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BEE" w:rsidRDefault="00FC0BEE">
      <w:pPr>
        <w:ind w:firstLine="643"/>
        <w:jc w:val="right"/>
        <w:rPr>
          <w:rFonts w:hint="eastAsia"/>
        </w:rPr>
      </w:pPr>
    </w:p>
    <w:p w:rsidR="00FC0BEE" w:rsidRDefault="00FC0BEE">
      <w:pPr>
        <w:jc w:val="center"/>
        <w:rPr>
          <w:rFonts w:ascii="黑体" w:eastAsia="黑体" w:hAnsi="宋体" w:cs="宋体"/>
          <w:b/>
          <w:kern w:val="0"/>
          <w:sz w:val="52"/>
          <w:szCs w:val="52"/>
        </w:rPr>
      </w:pPr>
    </w:p>
    <w:p w:rsidR="00FC0BEE" w:rsidRDefault="00FC0BEE">
      <w:pPr>
        <w:jc w:val="center"/>
        <w:rPr>
          <w:rFonts w:ascii="黑体" w:eastAsia="黑体" w:hAnsi="宋体" w:cs="宋体"/>
          <w:b/>
          <w:kern w:val="0"/>
          <w:sz w:val="52"/>
          <w:szCs w:val="52"/>
        </w:rPr>
      </w:pPr>
    </w:p>
    <w:p w:rsidR="00FC0BEE" w:rsidRDefault="00FC0BEE">
      <w:pPr>
        <w:jc w:val="center"/>
        <w:rPr>
          <w:rFonts w:ascii="黑体" w:eastAsia="黑体" w:hAnsi="宋体" w:cs="宋体"/>
          <w:b/>
          <w:kern w:val="0"/>
          <w:sz w:val="52"/>
          <w:szCs w:val="52"/>
        </w:rPr>
      </w:pPr>
    </w:p>
    <w:p w:rsidR="00FC0BEE" w:rsidRDefault="009D27D2">
      <w:pPr>
        <w:jc w:val="center"/>
        <w:rPr>
          <w:rFonts w:ascii="黑体" w:eastAsia="黑体" w:hAnsi="宋体" w:cs="宋体"/>
          <w:b/>
          <w:kern w:val="0"/>
          <w:sz w:val="52"/>
          <w:szCs w:val="52"/>
        </w:rPr>
      </w:pPr>
      <w:r>
        <w:rPr>
          <w:rFonts w:ascii="黑体" w:eastAsia="黑体" w:hAnsi="宋体" w:cs="宋体" w:hint="eastAsia"/>
          <w:b/>
          <w:kern w:val="0"/>
          <w:sz w:val="52"/>
          <w:szCs w:val="52"/>
        </w:rPr>
        <w:t>建设项目施工现场安全风险管控标准</w:t>
      </w:r>
    </w:p>
    <w:p w:rsidR="00FC0BEE" w:rsidRDefault="00FC0BEE">
      <w:pPr>
        <w:jc w:val="center"/>
        <w:rPr>
          <w:rFonts w:ascii="黑体" w:eastAsia="黑体" w:hAnsi="宋体" w:cs="宋体"/>
          <w:b/>
          <w:kern w:val="0"/>
          <w:sz w:val="36"/>
          <w:szCs w:val="36"/>
        </w:rPr>
      </w:pPr>
    </w:p>
    <w:p w:rsidR="00FC0BEE" w:rsidRDefault="009D27D2">
      <w:pPr>
        <w:ind w:firstLine="480"/>
        <w:jc w:val="center"/>
      </w:pPr>
      <w:r>
        <w:rPr>
          <w:rFonts w:ascii="黑体" w:eastAsia="黑体" w:hAnsi="宋体" w:cs="宋体" w:hint="eastAsia"/>
          <w:b/>
          <w:kern w:val="0"/>
          <w:sz w:val="36"/>
          <w:szCs w:val="36"/>
        </w:rPr>
        <w:t xml:space="preserve">Standard for the </w:t>
      </w:r>
      <w:r>
        <w:rPr>
          <w:rFonts w:ascii="黑体" w:eastAsia="黑体" w:hAnsi="宋体" w:cs="宋体"/>
          <w:b/>
          <w:kern w:val="0"/>
          <w:sz w:val="36"/>
          <w:szCs w:val="36"/>
        </w:rPr>
        <w:t>safety risk</w:t>
      </w:r>
      <w:r>
        <w:rPr>
          <w:rFonts w:ascii="黑体" w:eastAsia="黑体" w:hAnsi="宋体" w:cs="宋体" w:hint="eastAsia"/>
          <w:b/>
          <w:kern w:val="0"/>
          <w:sz w:val="36"/>
          <w:szCs w:val="36"/>
        </w:rPr>
        <w:t xml:space="preserve"> management and control of </w:t>
      </w:r>
      <w:r>
        <w:rPr>
          <w:rFonts w:ascii="黑体" w:eastAsia="黑体" w:hAnsi="宋体" w:cs="宋体"/>
          <w:b/>
          <w:kern w:val="0"/>
          <w:sz w:val="36"/>
          <w:szCs w:val="36"/>
        </w:rPr>
        <w:t>construction</w:t>
      </w:r>
      <w:r>
        <w:rPr>
          <w:rFonts w:ascii="黑体" w:eastAsia="黑体" w:hAnsi="宋体" w:cs="宋体" w:hint="eastAsia"/>
          <w:b/>
          <w:kern w:val="0"/>
          <w:sz w:val="36"/>
          <w:szCs w:val="36"/>
        </w:rPr>
        <w:t xml:space="preserve"> site</w:t>
      </w:r>
    </w:p>
    <w:p w:rsidR="00FC0BEE" w:rsidRDefault="00FC0BEE">
      <w:pPr>
        <w:ind w:firstLine="480"/>
      </w:pPr>
    </w:p>
    <w:p w:rsidR="00FC0BEE" w:rsidRDefault="00FC0BEE">
      <w:pPr>
        <w:ind w:firstLine="480"/>
      </w:pPr>
    </w:p>
    <w:p w:rsidR="00FC0BEE" w:rsidRDefault="00FC0BEE">
      <w:pPr>
        <w:ind w:firstLine="480"/>
      </w:pPr>
    </w:p>
    <w:p w:rsidR="00FC0BEE" w:rsidRDefault="00FC0BEE">
      <w:pPr>
        <w:ind w:firstLine="480"/>
      </w:pPr>
    </w:p>
    <w:p w:rsidR="00FC0BEE" w:rsidRDefault="00FC0BEE">
      <w:pPr>
        <w:ind w:firstLine="480"/>
      </w:pPr>
    </w:p>
    <w:p w:rsidR="00FC0BEE" w:rsidRDefault="00FC0BEE">
      <w:pPr>
        <w:ind w:firstLine="480"/>
      </w:pPr>
    </w:p>
    <w:p w:rsidR="00FC0BEE" w:rsidRDefault="00FC0BEE">
      <w:pPr>
        <w:ind w:firstLine="480"/>
      </w:pPr>
    </w:p>
    <w:p w:rsidR="00FC0BEE" w:rsidRDefault="00FC0BEE">
      <w:pPr>
        <w:ind w:firstLine="480"/>
      </w:pPr>
    </w:p>
    <w:p w:rsidR="00FC0BEE" w:rsidRDefault="00FC0BEE">
      <w:pPr>
        <w:ind w:firstLine="480"/>
      </w:pPr>
    </w:p>
    <w:p w:rsidR="00FC0BEE" w:rsidRDefault="00FC0BEE">
      <w:pPr>
        <w:ind w:firstLine="480"/>
      </w:pPr>
    </w:p>
    <w:p w:rsidR="00FC0BEE" w:rsidRDefault="00FC0BEE">
      <w:pPr>
        <w:ind w:firstLine="480"/>
      </w:pPr>
    </w:p>
    <w:p w:rsidR="00FC0BEE" w:rsidRDefault="00FC0BEE">
      <w:pPr>
        <w:ind w:firstLine="480"/>
      </w:pPr>
    </w:p>
    <w:p w:rsidR="00FC0BEE" w:rsidRDefault="00FC0BEE">
      <w:pPr>
        <w:ind w:firstLine="480"/>
      </w:pPr>
    </w:p>
    <w:p w:rsidR="00FC0BEE" w:rsidRDefault="00FC0BEE">
      <w:pPr>
        <w:ind w:firstLine="480"/>
      </w:pPr>
    </w:p>
    <w:p w:rsidR="00FC0BEE" w:rsidRDefault="00FC0BEE">
      <w:pPr>
        <w:ind w:firstLine="480"/>
      </w:pPr>
    </w:p>
    <w:p w:rsidR="00FC0BEE" w:rsidRDefault="00FC0BEE">
      <w:pPr>
        <w:ind w:firstLine="480"/>
      </w:pPr>
    </w:p>
    <w:p w:rsidR="00FC0BEE" w:rsidRDefault="00FC0BEE">
      <w:pPr>
        <w:ind w:firstLine="480"/>
      </w:pPr>
    </w:p>
    <w:p w:rsidR="00FC0BEE" w:rsidRDefault="009D27D2">
      <w:pPr>
        <w:jc w:val="center"/>
        <w:rPr>
          <w:rFonts w:asciiTheme="minorEastAsia" w:hAnsiTheme="minorEastAsia"/>
          <w:b/>
          <w:sz w:val="36"/>
          <w:szCs w:val="36"/>
        </w:rPr>
      </w:pPr>
      <w:r>
        <w:rPr>
          <w:rFonts w:ascii="楷体_GB2312" w:eastAsia="楷体_GB2312" w:hAnsi="楷体_GB2312" w:cs="楷体_GB2312" w:hint="eastAsia"/>
          <w:sz w:val="36"/>
          <w:szCs w:val="36"/>
        </w:rPr>
        <w:t>2019</w:t>
      </w:r>
      <w:r>
        <w:rPr>
          <w:rFonts w:ascii="楷体_GB2312" w:eastAsia="楷体_GB2312" w:hAnsi="楷体_GB2312" w:cs="楷体_GB2312" w:hint="eastAsia"/>
          <w:sz w:val="36"/>
          <w:szCs w:val="36"/>
        </w:rPr>
        <w:t>年</w:t>
      </w:r>
      <w:r>
        <w:rPr>
          <w:rFonts w:ascii="楷体_GB2312" w:eastAsia="楷体_GB2312" w:hAnsi="楷体_GB2312" w:cs="楷体_GB2312" w:hint="eastAsia"/>
          <w:sz w:val="36"/>
          <w:szCs w:val="36"/>
        </w:rPr>
        <w:t>1</w:t>
      </w:r>
      <w:r>
        <w:rPr>
          <w:rFonts w:ascii="楷体_GB2312" w:eastAsia="楷体_GB2312" w:hAnsi="楷体_GB2312" w:cs="楷体_GB2312" w:hint="eastAsia"/>
          <w:sz w:val="36"/>
          <w:szCs w:val="36"/>
        </w:rPr>
        <w:t>月</w:t>
      </w:r>
    </w:p>
    <w:p w:rsidR="00FC0BEE" w:rsidRDefault="00FC0BEE">
      <w:pPr>
        <w:spacing w:line="360" w:lineRule="auto"/>
        <w:jc w:val="center"/>
        <w:rPr>
          <w:rFonts w:asciiTheme="minorEastAsia" w:hAnsiTheme="minorEastAsia"/>
          <w:b/>
          <w:sz w:val="32"/>
          <w:szCs w:val="32"/>
        </w:rPr>
        <w:sectPr w:rsidR="00FC0BEE">
          <w:headerReference w:type="default" r:id="rId9"/>
          <w:footerReference w:type="default" r:id="rId10"/>
          <w:pgSz w:w="11906" w:h="16838"/>
          <w:pgMar w:top="1440" w:right="1800" w:bottom="1440" w:left="1800" w:header="851" w:footer="992" w:gutter="0"/>
          <w:cols w:space="425"/>
          <w:docGrid w:type="lines" w:linePitch="312"/>
        </w:sectPr>
      </w:pPr>
    </w:p>
    <w:p w:rsidR="00FC0BEE" w:rsidRDefault="009D27D2">
      <w:pPr>
        <w:spacing w:line="360" w:lineRule="auto"/>
        <w:jc w:val="center"/>
        <w:rPr>
          <w:rFonts w:asciiTheme="minorEastAsia" w:hAnsiTheme="minorEastAsia"/>
          <w:b/>
          <w:sz w:val="28"/>
          <w:szCs w:val="28"/>
        </w:rPr>
      </w:pPr>
      <w:r>
        <w:rPr>
          <w:rFonts w:asciiTheme="minorEastAsia" w:hAnsiTheme="minorEastAsia" w:hint="eastAsia"/>
          <w:b/>
          <w:sz w:val="28"/>
          <w:szCs w:val="28"/>
        </w:rPr>
        <w:lastRenderedPageBreak/>
        <w:t>目</w:t>
      </w:r>
      <w:r>
        <w:rPr>
          <w:rFonts w:asciiTheme="minorEastAsia" w:hAnsiTheme="minorEastAsia" w:hint="eastAsia"/>
          <w:b/>
          <w:sz w:val="28"/>
          <w:szCs w:val="28"/>
        </w:rPr>
        <w:t xml:space="preserve">  </w:t>
      </w:r>
      <w:r>
        <w:rPr>
          <w:rFonts w:asciiTheme="minorEastAsia" w:hAnsiTheme="minorEastAsia" w:hint="eastAsia"/>
          <w:b/>
          <w:sz w:val="28"/>
          <w:szCs w:val="28"/>
        </w:rPr>
        <w:t>次</w:t>
      </w:r>
    </w:p>
    <w:p w:rsidR="00FC0BEE" w:rsidRDefault="00FC0BEE">
      <w:pPr>
        <w:jc w:val="center"/>
        <w:rPr>
          <w:rFonts w:ascii="宋体" w:eastAsia="宋体" w:hAnsi="宋体"/>
          <w:sz w:val="24"/>
          <w:szCs w:val="24"/>
        </w:rPr>
      </w:pPr>
    </w:p>
    <w:p w:rsidR="00FC0BEE" w:rsidRDefault="009D27D2">
      <w:pPr>
        <w:pStyle w:val="Default"/>
        <w:spacing w:line="500" w:lineRule="exact"/>
        <w:jc w:val="distribute"/>
        <w:rPr>
          <w:rFonts w:hAnsi="宋体"/>
          <w:sz w:val="23"/>
          <w:szCs w:val="23"/>
        </w:rPr>
      </w:pPr>
      <w:r>
        <w:rPr>
          <w:rFonts w:hAnsi="宋体"/>
          <w:sz w:val="23"/>
          <w:szCs w:val="23"/>
        </w:rPr>
        <w:t xml:space="preserve">1 </w:t>
      </w:r>
      <w:r>
        <w:rPr>
          <w:rFonts w:hAnsi="宋体" w:hint="eastAsia"/>
          <w:sz w:val="23"/>
          <w:szCs w:val="23"/>
        </w:rPr>
        <w:t>总则…………………………………………………………………………………</w:t>
      </w:r>
      <w:r>
        <w:rPr>
          <w:rFonts w:hAnsi="宋体"/>
          <w:sz w:val="23"/>
          <w:szCs w:val="23"/>
        </w:rPr>
        <w:t>1</w:t>
      </w:r>
    </w:p>
    <w:p w:rsidR="00FC0BEE" w:rsidRDefault="009D27D2">
      <w:pPr>
        <w:pStyle w:val="Default"/>
        <w:spacing w:line="500" w:lineRule="exact"/>
        <w:jc w:val="distribute"/>
        <w:rPr>
          <w:rFonts w:hAnsi="宋体"/>
          <w:sz w:val="23"/>
          <w:szCs w:val="23"/>
        </w:rPr>
      </w:pPr>
      <w:r>
        <w:rPr>
          <w:rFonts w:hAnsi="宋体"/>
          <w:sz w:val="23"/>
          <w:szCs w:val="23"/>
        </w:rPr>
        <w:t xml:space="preserve">2 </w:t>
      </w:r>
      <w:r>
        <w:rPr>
          <w:rFonts w:hAnsi="宋体" w:hint="eastAsia"/>
          <w:sz w:val="23"/>
          <w:szCs w:val="23"/>
        </w:rPr>
        <w:t>术语…………………………………………………………………………………</w:t>
      </w:r>
      <w:r>
        <w:rPr>
          <w:rFonts w:hAnsi="宋体"/>
          <w:sz w:val="23"/>
          <w:szCs w:val="23"/>
        </w:rPr>
        <w:t>2</w:t>
      </w:r>
    </w:p>
    <w:p w:rsidR="00FC0BEE" w:rsidRDefault="009D27D2">
      <w:pPr>
        <w:pStyle w:val="Default"/>
        <w:spacing w:line="500" w:lineRule="exact"/>
        <w:jc w:val="distribute"/>
        <w:rPr>
          <w:rFonts w:hAnsi="宋体"/>
          <w:sz w:val="23"/>
          <w:szCs w:val="23"/>
        </w:rPr>
      </w:pPr>
      <w:r>
        <w:rPr>
          <w:rFonts w:hAnsi="宋体"/>
          <w:sz w:val="23"/>
          <w:szCs w:val="23"/>
        </w:rPr>
        <w:t>3</w:t>
      </w:r>
      <w:r>
        <w:rPr>
          <w:rFonts w:hAnsi="宋体" w:hint="eastAsia"/>
          <w:sz w:val="23"/>
          <w:szCs w:val="23"/>
        </w:rPr>
        <w:t xml:space="preserve"> </w:t>
      </w:r>
      <w:r>
        <w:rPr>
          <w:rFonts w:hAnsi="宋体" w:hint="eastAsia"/>
          <w:sz w:val="23"/>
          <w:szCs w:val="23"/>
        </w:rPr>
        <w:t>基本规定……………………………………………………………………………</w:t>
      </w:r>
      <w:r>
        <w:rPr>
          <w:rFonts w:hAnsi="宋体"/>
          <w:sz w:val="23"/>
          <w:szCs w:val="23"/>
        </w:rPr>
        <w:t>4</w:t>
      </w:r>
    </w:p>
    <w:p w:rsidR="00FC0BEE" w:rsidRDefault="009D27D2">
      <w:pPr>
        <w:pStyle w:val="Default"/>
        <w:spacing w:line="500" w:lineRule="exact"/>
        <w:jc w:val="distribute"/>
        <w:rPr>
          <w:rFonts w:hAnsi="宋体"/>
          <w:sz w:val="23"/>
          <w:szCs w:val="23"/>
        </w:rPr>
      </w:pPr>
      <w:r>
        <w:rPr>
          <w:rFonts w:hAnsi="宋体" w:hint="eastAsia"/>
          <w:sz w:val="21"/>
          <w:szCs w:val="21"/>
        </w:rPr>
        <w:t xml:space="preserve">  </w:t>
      </w:r>
      <w:r>
        <w:rPr>
          <w:rFonts w:hAnsi="宋体"/>
          <w:sz w:val="21"/>
          <w:szCs w:val="21"/>
        </w:rPr>
        <w:t>3.1</w:t>
      </w:r>
      <w:r>
        <w:rPr>
          <w:rFonts w:hAnsi="宋体" w:hint="eastAsia"/>
          <w:sz w:val="21"/>
          <w:szCs w:val="21"/>
        </w:rPr>
        <w:t>一般规定</w:t>
      </w:r>
      <w:r>
        <w:rPr>
          <w:rFonts w:hAnsi="宋体"/>
          <w:sz w:val="21"/>
          <w:szCs w:val="21"/>
        </w:rPr>
        <w:t xml:space="preserve"> </w:t>
      </w:r>
      <w:r>
        <w:rPr>
          <w:rFonts w:hAnsi="宋体" w:hint="eastAsia"/>
          <w:sz w:val="23"/>
          <w:szCs w:val="23"/>
        </w:rPr>
        <w:t>………………………………………………………………………</w:t>
      </w:r>
      <w:r>
        <w:rPr>
          <w:rFonts w:hAnsi="宋体"/>
          <w:sz w:val="23"/>
          <w:szCs w:val="23"/>
        </w:rPr>
        <w:t>4</w:t>
      </w:r>
    </w:p>
    <w:p w:rsidR="00FC0BEE" w:rsidRDefault="009D27D2">
      <w:pPr>
        <w:pStyle w:val="Default"/>
        <w:spacing w:line="500" w:lineRule="exact"/>
        <w:jc w:val="distribute"/>
        <w:rPr>
          <w:rFonts w:hAnsi="宋体"/>
          <w:sz w:val="21"/>
          <w:szCs w:val="21"/>
        </w:rPr>
      </w:pPr>
      <w:r>
        <w:rPr>
          <w:rFonts w:hAnsi="宋体" w:hint="eastAsia"/>
          <w:sz w:val="21"/>
          <w:szCs w:val="21"/>
        </w:rPr>
        <w:t xml:space="preserve">  </w:t>
      </w:r>
      <w:r>
        <w:rPr>
          <w:rFonts w:hAnsi="宋体"/>
          <w:sz w:val="21"/>
          <w:szCs w:val="21"/>
        </w:rPr>
        <w:t>3.2</w:t>
      </w:r>
      <w:r>
        <w:rPr>
          <w:rFonts w:hAnsi="宋体" w:hint="eastAsia"/>
          <w:sz w:val="21"/>
          <w:szCs w:val="21"/>
        </w:rPr>
        <w:t>职责…………………………………………………………………………………………</w:t>
      </w:r>
      <w:r>
        <w:rPr>
          <w:rFonts w:hAnsi="宋体"/>
          <w:sz w:val="21"/>
          <w:szCs w:val="21"/>
        </w:rPr>
        <w:t>4</w:t>
      </w:r>
    </w:p>
    <w:p w:rsidR="00FC0BEE" w:rsidRDefault="009D27D2">
      <w:pPr>
        <w:pStyle w:val="Default"/>
        <w:spacing w:line="500" w:lineRule="exact"/>
        <w:jc w:val="distribute"/>
        <w:rPr>
          <w:rFonts w:hAnsi="宋体"/>
          <w:sz w:val="23"/>
          <w:szCs w:val="23"/>
        </w:rPr>
      </w:pPr>
      <w:r>
        <w:rPr>
          <w:rFonts w:hAnsi="宋体"/>
          <w:sz w:val="23"/>
          <w:szCs w:val="23"/>
        </w:rPr>
        <w:t>4</w:t>
      </w:r>
      <w:r>
        <w:rPr>
          <w:rFonts w:hAnsi="宋体" w:hint="eastAsia"/>
          <w:sz w:val="23"/>
          <w:szCs w:val="23"/>
        </w:rPr>
        <w:t xml:space="preserve"> </w:t>
      </w:r>
      <w:r>
        <w:rPr>
          <w:rFonts w:hAnsi="宋体" w:hint="eastAsia"/>
          <w:sz w:val="23"/>
          <w:szCs w:val="23"/>
        </w:rPr>
        <w:t>风险点查找…………………………………………………………………………</w:t>
      </w:r>
      <w:r>
        <w:rPr>
          <w:rFonts w:hAnsi="宋体"/>
          <w:sz w:val="23"/>
          <w:szCs w:val="23"/>
        </w:rPr>
        <w:t>7</w:t>
      </w:r>
    </w:p>
    <w:p w:rsidR="00FC0BEE" w:rsidRDefault="009D27D2">
      <w:pPr>
        <w:pStyle w:val="Default"/>
        <w:spacing w:line="500" w:lineRule="exact"/>
        <w:jc w:val="distribute"/>
        <w:rPr>
          <w:rFonts w:hAnsi="宋体"/>
          <w:sz w:val="23"/>
          <w:szCs w:val="23"/>
        </w:rPr>
      </w:pPr>
      <w:r>
        <w:rPr>
          <w:rFonts w:hAnsi="宋体"/>
          <w:sz w:val="23"/>
          <w:szCs w:val="23"/>
        </w:rPr>
        <w:t>5</w:t>
      </w:r>
      <w:r>
        <w:rPr>
          <w:rFonts w:hAnsi="宋体" w:hint="eastAsia"/>
          <w:sz w:val="23"/>
          <w:szCs w:val="23"/>
        </w:rPr>
        <w:t xml:space="preserve"> </w:t>
      </w:r>
      <w:r>
        <w:rPr>
          <w:rFonts w:hAnsi="宋体" w:hint="eastAsia"/>
          <w:sz w:val="23"/>
          <w:szCs w:val="23"/>
        </w:rPr>
        <w:t>风险研判和预警……………………………………………………………………</w:t>
      </w:r>
      <w:r>
        <w:rPr>
          <w:rFonts w:hAnsi="宋体"/>
          <w:sz w:val="23"/>
          <w:szCs w:val="23"/>
        </w:rPr>
        <w:t>8</w:t>
      </w:r>
    </w:p>
    <w:p w:rsidR="00FC0BEE" w:rsidRDefault="009D27D2">
      <w:pPr>
        <w:pStyle w:val="Default"/>
        <w:spacing w:line="500" w:lineRule="exact"/>
        <w:jc w:val="distribute"/>
        <w:rPr>
          <w:rFonts w:hAnsi="宋体"/>
          <w:sz w:val="23"/>
          <w:szCs w:val="23"/>
        </w:rPr>
      </w:pPr>
      <w:r>
        <w:rPr>
          <w:rFonts w:hAnsi="宋体" w:hint="eastAsia"/>
          <w:sz w:val="21"/>
          <w:szCs w:val="21"/>
        </w:rPr>
        <w:t xml:space="preserve">  </w:t>
      </w:r>
      <w:r>
        <w:rPr>
          <w:rFonts w:hAnsi="宋体"/>
          <w:sz w:val="21"/>
          <w:szCs w:val="21"/>
        </w:rPr>
        <w:t>5.1</w:t>
      </w:r>
      <w:r>
        <w:rPr>
          <w:rFonts w:hAnsi="宋体" w:hint="eastAsia"/>
          <w:sz w:val="21"/>
          <w:szCs w:val="21"/>
        </w:rPr>
        <w:t>风险研判</w:t>
      </w:r>
      <w:r>
        <w:rPr>
          <w:rFonts w:hAnsi="宋体"/>
          <w:sz w:val="21"/>
          <w:szCs w:val="21"/>
        </w:rPr>
        <w:t xml:space="preserve"> </w:t>
      </w:r>
      <w:r>
        <w:rPr>
          <w:rFonts w:hAnsi="宋体" w:hint="eastAsia"/>
          <w:sz w:val="23"/>
          <w:szCs w:val="23"/>
        </w:rPr>
        <w:t>………………………………………</w:t>
      </w:r>
      <w:r>
        <w:rPr>
          <w:rFonts w:hAnsi="宋体" w:hint="eastAsia"/>
          <w:sz w:val="23"/>
          <w:szCs w:val="23"/>
        </w:rPr>
        <w:t>………………………………</w:t>
      </w:r>
      <w:r>
        <w:rPr>
          <w:rFonts w:hAnsi="宋体"/>
          <w:sz w:val="23"/>
          <w:szCs w:val="23"/>
        </w:rPr>
        <w:t>8</w:t>
      </w:r>
    </w:p>
    <w:p w:rsidR="00FC0BEE" w:rsidRDefault="009D27D2">
      <w:pPr>
        <w:pStyle w:val="Default"/>
        <w:spacing w:line="500" w:lineRule="exact"/>
        <w:jc w:val="distribute"/>
        <w:rPr>
          <w:rFonts w:hAnsi="宋体"/>
          <w:sz w:val="21"/>
          <w:szCs w:val="21"/>
        </w:rPr>
      </w:pPr>
      <w:r>
        <w:rPr>
          <w:rFonts w:hAnsi="宋体" w:hint="eastAsia"/>
          <w:sz w:val="21"/>
          <w:szCs w:val="21"/>
        </w:rPr>
        <w:t xml:space="preserve">  </w:t>
      </w:r>
      <w:r>
        <w:rPr>
          <w:rFonts w:hAnsi="宋体"/>
          <w:sz w:val="21"/>
          <w:szCs w:val="21"/>
        </w:rPr>
        <w:t>5.2</w:t>
      </w:r>
      <w:r>
        <w:rPr>
          <w:rFonts w:hAnsi="宋体" w:hint="eastAsia"/>
          <w:sz w:val="21"/>
          <w:szCs w:val="21"/>
        </w:rPr>
        <w:t>风险预警</w:t>
      </w:r>
      <w:r>
        <w:rPr>
          <w:rFonts w:hAnsi="宋体"/>
          <w:sz w:val="21"/>
          <w:szCs w:val="21"/>
        </w:rPr>
        <w:t xml:space="preserve"> </w:t>
      </w:r>
      <w:r>
        <w:rPr>
          <w:rFonts w:hAnsi="宋体" w:hint="eastAsia"/>
          <w:sz w:val="21"/>
          <w:szCs w:val="21"/>
        </w:rPr>
        <w:t>…………………………………………………………………………………</w:t>
      </w:r>
      <w:r>
        <w:rPr>
          <w:rFonts w:hAnsi="宋体"/>
          <w:sz w:val="21"/>
          <w:szCs w:val="21"/>
        </w:rPr>
        <w:t>9</w:t>
      </w:r>
    </w:p>
    <w:p w:rsidR="00FC0BEE" w:rsidRDefault="009D27D2">
      <w:pPr>
        <w:pStyle w:val="Default"/>
        <w:spacing w:line="500" w:lineRule="exact"/>
        <w:jc w:val="distribute"/>
        <w:rPr>
          <w:rFonts w:hAnsi="宋体"/>
          <w:sz w:val="23"/>
          <w:szCs w:val="23"/>
        </w:rPr>
      </w:pPr>
      <w:r>
        <w:rPr>
          <w:rFonts w:hAnsi="宋体"/>
          <w:sz w:val="23"/>
          <w:szCs w:val="23"/>
        </w:rPr>
        <w:t>6</w:t>
      </w:r>
      <w:r>
        <w:rPr>
          <w:rFonts w:hAnsi="宋体" w:hint="eastAsia"/>
          <w:sz w:val="23"/>
          <w:szCs w:val="23"/>
        </w:rPr>
        <w:t xml:space="preserve"> </w:t>
      </w:r>
      <w:r>
        <w:rPr>
          <w:rFonts w:hAnsi="宋体" w:hint="eastAsia"/>
          <w:sz w:val="23"/>
          <w:szCs w:val="23"/>
        </w:rPr>
        <w:t>风险防范和处置</w:t>
      </w:r>
      <w:r>
        <w:rPr>
          <w:rFonts w:hAnsi="宋体"/>
          <w:sz w:val="23"/>
          <w:szCs w:val="23"/>
        </w:rPr>
        <w:t xml:space="preserve"> </w:t>
      </w:r>
      <w:r>
        <w:rPr>
          <w:rFonts w:hAnsi="宋体" w:hint="eastAsia"/>
          <w:sz w:val="23"/>
          <w:szCs w:val="23"/>
        </w:rPr>
        <w:t>…………………………………………………………………</w:t>
      </w:r>
      <w:r>
        <w:rPr>
          <w:rFonts w:hAnsi="宋体"/>
          <w:sz w:val="23"/>
          <w:szCs w:val="23"/>
        </w:rPr>
        <w:t>11</w:t>
      </w:r>
    </w:p>
    <w:p w:rsidR="00FC0BEE" w:rsidRDefault="009D27D2">
      <w:pPr>
        <w:pStyle w:val="Default"/>
        <w:spacing w:line="500" w:lineRule="exact"/>
        <w:jc w:val="distribute"/>
        <w:rPr>
          <w:rFonts w:hAnsi="宋体"/>
          <w:sz w:val="23"/>
          <w:szCs w:val="23"/>
        </w:rPr>
      </w:pPr>
      <w:r>
        <w:rPr>
          <w:rFonts w:hAnsi="宋体" w:hint="eastAsia"/>
          <w:sz w:val="21"/>
          <w:szCs w:val="21"/>
        </w:rPr>
        <w:t xml:space="preserve">  </w:t>
      </w:r>
      <w:r>
        <w:rPr>
          <w:rFonts w:hAnsi="宋体"/>
          <w:sz w:val="21"/>
          <w:szCs w:val="21"/>
        </w:rPr>
        <w:t>6.1</w:t>
      </w:r>
      <w:r>
        <w:rPr>
          <w:rFonts w:hAnsi="宋体" w:hint="eastAsia"/>
          <w:sz w:val="21"/>
          <w:szCs w:val="21"/>
        </w:rPr>
        <w:t>风险防范</w:t>
      </w:r>
      <w:r>
        <w:rPr>
          <w:rFonts w:hAnsi="宋体"/>
          <w:sz w:val="21"/>
          <w:szCs w:val="21"/>
        </w:rPr>
        <w:t xml:space="preserve"> </w:t>
      </w:r>
      <w:r>
        <w:rPr>
          <w:rFonts w:hAnsi="宋体" w:hint="eastAsia"/>
          <w:sz w:val="23"/>
          <w:szCs w:val="23"/>
        </w:rPr>
        <w:t>……………………………………………………………………</w:t>
      </w:r>
      <w:r>
        <w:rPr>
          <w:rFonts w:hAnsi="宋体"/>
          <w:sz w:val="23"/>
          <w:szCs w:val="23"/>
        </w:rPr>
        <w:t>11</w:t>
      </w:r>
    </w:p>
    <w:p w:rsidR="00FC0BEE" w:rsidRDefault="009D27D2">
      <w:pPr>
        <w:pStyle w:val="Default"/>
        <w:spacing w:line="500" w:lineRule="exact"/>
        <w:jc w:val="distribute"/>
        <w:rPr>
          <w:rFonts w:hAnsi="宋体"/>
          <w:sz w:val="21"/>
          <w:szCs w:val="21"/>
        </w:rPr>
      </w:pPr>
      <w:r>
        <w:rPr>
          <w:rFonts w:hAnsi="宋体" w:hint="eastAsia"/>
          <w:sz w:val="21"/>
          <w:szCs w:val="21"/>
        </w:rPr>
        <w:t xml:space="preserve">  </w:t>
      </w:r>
      <w:r>
        <w:rPr>
          <w:rFonts w:hAnsi="宋体"/>
          <w:sz w:val="21"/>
          <w:szCs w:val="21"/>
        </w:rPr>
        <w:t>6.2</w:t>
      </w:r>
      <w:r>
        <w:rPr>
          <w:rFonts w:hAnsi="宋体" w:hint="eastAsia"/>
          <w:sz w:val="21"/>
          <w:szCs w:val="21"/>
        </w:rPr>
        <w:t>风险处置</w:t>
      </w:r>
      <w:r>
        <w:rPr>
          <w:rFonts w:hAnsi="宋体"/>
          <w:sz w:val="21"/>
          <w:szCs w:val="21"/>
        </w:rPr>
        <w:t xml:space="preserve"> </w:t>
      </w:r>
      <w:r>
        <w:rPr>
          <w:rFonts w:hAnsi="宋体" w:hint="eastAsia"/>
          <w:sz w:val="21"/>
          <w:szCs w:val="21"/>
        </w:rPr>
        <w:t>…………………………………………………………………………………</w:t>
      </w:r>
      <w:r>
        <w:rPr>
          <w:rFonts w:hAnsi="宋体"/>
          <w:sz w:val="21"/>
          <w:szCs w:val="21"/>
        </w:rPr>
        <w:t>12</w:t>
      </w:r>
    </w:p>
    <w:p w:rsidR="00FC0BEE" w:rsidRDefault="00FC0BEE">
      <w:pPr>
        <w:pStyle w:val="Default"/>
        <w:spacing w:line="500" w:lineRule="exact"/>
        <w:jc w:val="distribute"/>
        <w:rPr>
          <w:rFonts w:hAnsi="宋体"/>
          <w:sz w:val="21"/>
          <w:szCs w:val="21"/>
        </w:rPr>
      </w:pPr>
    </w:p>
    <w:p w:rsidR="00FC0BEE" w:rsidRDefault="009D27D2">
      <w:pPr>
        <w:pStyle w:val="Default"/>
        <w:spacing w:line="500" w:lineRule="exact"/>
        <w:jc w:val="distribute"/>
        <w:rPr>
          <w:rFonts w:hAnsi="宋体"/>
          <w:sz w:val="23"/>
          <w:szCs w:val="23"/>
        </w:rPr>
      </w:pPr>
      <w:r>
        <w:rPr>
          <w:rFonts w:hAnsi="宋体" w:hint="eastAsia"/>
          <w:sz w:val="23"/>
          <w:szCs w:val="23"/>
        </w:rPr>
        <w:t>附录</w:t>
      </w:r>
      <w:r>
        <w:rPr>
          <w:rFonts w:hAnsi="宋体" w:cs="Calibri"/>
          <w:sz w:val="23"/>
          <w:szCs w:val="23"/>
        </w:rPr>
        <w:t>A</w:t>
      </w:r>
      <w:r>
        <w:rPr>
          <w:rFonts w:hAnsi="宋体" w:hint="eastAsia"/>
          <w:sz w:val="23"/>
          <w:szCs w:val="23"/>
        </w:rPr>
        <w:t>：风险管控系列用表</w:t>
      </w:r>
      <w:r>
        <w:rPr>
          <w:rFonts w:hAnsi="宋体"/>
          <w:sz w:val="23"/>
          <w:szCs w:val="23"/>
        </w:rPr>
        <w:t xml:space="preserve"> </w:t>
      </w:r>
      <w:r>
        <w:rPr>
          <w:rFonts w:hAnsi="宋体" w:hint="eastAsia"/>
          <w:sz w:val="23"/>
          <w:szCs w:val="23"/>
        </w:rPr>
        <w:t>………………………………………………………</w:t>
      </w:r>
      <w:r>
        <w:rPr>
          <w:rFonts w:hAnsi="宋体"/>
          <w:sz w:val="23"/>
          <w:szCs w:val="23"/>
        </w:rPr>
        <w:t>13</w:t>
      </w:r>
    </w:p>
    <w:p w:rsidR="00FC0BEE" w:rsidRDefault="009D27D2">
      <w:pPr>
        <w:pStyle w:val="Default"/>
        <w:spacing w:line="500" w:lineRule="exact"/>
        <w:jc w:val="distribute"/>
        <w:rPr>
          <w:rFonts w:hAnsi="宋体"/>
          <w:sz w:val="23"/>
          <w:szCs w:val="23"/>
        </w:rPr>
      </w:pPr>
      <w:r>
        <w:rPr>
          <w:rFonts w:hAnsi="宋体" w:hint="eastAsia"/>
          <w:sz w:val="23"/>
          <w:szCs w:val="23"/>
        </w:rPr>
        <w:t>附录</w:t>
      </w:r>
      <w:r>
        <w:rPr>
          <w:rFonts w:hAnsi="宋体" w:cs="Calibri"/>
          <w:sz w:val="23"/>
          <w:szCs w:val="23"/>
        </w:rPr>
        <w:t>B</w:t>
      </w:r>
      <w:r>
        <w:rPr>
          <w:rFonts w:hAnsi="宋体" w:hint="eastAsia"/>
          <w:sz w:val="23"/>
          <w:szCs w:val="23"/>
        </w:rPr>
        <w:t>：风险点清单</w:t>
      </w:r>
      <w:r>
        <w:rPr>
          <w:rFonts w:hAnsi="宋体"/>
          <w:sz w:val="23"/>
          <w:szCs w:val="23"/>
        </w:rPr>
        <w:t xml:space="preserve"> </w:t>
      </w:r>
      <w:r>
        <w:rPr>
          <w:rFonts w:hAnsi="宋体" w:hint="eastAsia"/>
          <w:sz w:val="23"/>
          <w:szCs w:val="23"/>
        </w:rPr>
        <w:t>………………………………………………………………</w:t>
      </w:r>
      <w:r>
        <w:rPr>
          <w:rFonts w:hAnsi="宋体"/>
          <w:sz w:val="23"/>
          <w:szCs w:val="23"/>
        </w:rPr>
        <w:t>17</w:t>
      </w:r>
    </w:p>
    <w:p w:rsidR="00FC0BEE" w:rsidRDefault="009D27D2">
      <w:pPr>
        <w:pStyle w:val="Default"/>
        <w:spacing w:line="500" w:lineRule="exact"/>
        <w:jc w:val="distribute"/>
        <w:rPr>
          <w:rFonts w:hAnsi="宋体"/>
          <w:sz w:val="23"/>
          <w:szCs w:val="23"/>
        </w:rPr>
      </w:pPr>
      <w:r>
        <w:rPr>
          <w:rFonts w:hAnsi="宋体" w:hint="eastAsia"/>
          <w:sz w:val="23"/>
          <w:szCs w:val="23"/>
        </w:rPr>
        <w:t>引用标准名录</w:t>
      </w:r>
      <w:r>
        <w:rPr>
          <w:rFonts w:hAnsi="宋体"/>
          <w:sz w:val="23"/>
          <w:szCs w:val="23"/>
        </w:rPr>
        <w:t xml:space="preserve"> </w:t>
      </w:r>
      <w:r>
        <w:rPr>
          <w:rFonts w:hAnsi="宋体" w:hint="eastAsia"/>
          <w:sz w:val="23"/>
          <w:szCs w:val="23"/>
        </w:rPr>
        <w:t>………………………………………………………………………</w:t>
      </w:r>
      <w:r>
        <w:rPr>
          <w:rFonts w:hAnsi="宋体"/>
          <w:sz w:val="23"/>
          <w:szCs w:val="23"/>
        </w:rPr>
        <w:t>97</w:t>
      </w:r>
    </w:p>
    <w:p w:rsidR="00FC0BEE" w:rsidRDefault="009D27D2">
      <w:pPr>
        <w:spacing w:line="500" w:lineRule="exact"/>
        <w:jc w:val="distribute"/>
        <w:rPr>
          <w:rFonts w:ascii="宋体" w:eastAsia="宋体" w:hAnsi="宋体"/>
          <w:sz w:val="24"/>
          <w:szCs w:val="24"/>
        </w:rPr>
      </w:pPr>
      <w:r>
        <w:rPr>
          <w:rFonts w:ascii="宋体" w:eastAsia="宋体" w:hAnsi="宋体" w:hint="eastAsia"/>
          <w:sz w:val="23"/>
          <w:szCs w:val="23"/>
        </w:rPr>
        <w:t>附：条文说明</w:t>
      </w:r>
      <w:r>
        <w:rPr>
          <w:rFonts w:ascii="宋体" w:eastAsia="宋体" w:hAnsi="宋体"/>
          <w:sz w:val="23"/>
          <w:szCs w:val="23"/>
        </w:rPr>
        <w:t xml:space="preserve"> </w:t>
      </w:r>
      <w:r>
        <w:rPr>
          <w:rFonts w:ascii="宋体" w:eastAsia="宋体" w:hAnsi="宋体" w:hint="eastAsia"/>
          <w:sz w:val="23"/>
          <w:szCs w:val="23"/>
        </w:rPr>
        <w:t>………………………………………………………………………</w:t>
      </w:r>
      <w:r>
        <w:rPr>
          <w:rFonts w:ascii="宋体" w:eastAsia="宋体" w:hAnsi="宋体"/>
          <w:sz w:val="23"/>
          <w:szCs w:val="23"/>
        </w:rPr>
        <w:t>98</w:t>
      </w:r>
    </w:p>
    <w:p w:rsidR="00FC0BEE" w:rsidRDefault="00FC0BEE">
      <w:pPr>
        <w:jc w:val="center"/>
        <w:rPr>
          <w:rFonts w:asciiTheme="minorEastAsia" w:hAnsiTheme="minorEastAsia"/>
          <w:sz w:val="24"/>
          <w:szCs w:val="24"/>
        </w:rPr>
      </w:pPr>
    </w:p>
    <w:p w:rsidR="00FC0BEE" w:rsidRDefault="00FC0BEE">
      <w:pPr>
        <w:jc w:val="center"/>
        <w:rPr>
          <w:rFonts w:asciiTheme="minorEastAsia" w:hAnsiTheme="minorEastAsia"/>
          <w:sz w:val="24"/>
          <w:szCs w:val="24"/>
        </w:rPr>
      </w:pPr>
    </w:p>
    <w:p w:rsidR="00FC0BEE" w:rsidRDefault="00FC0BEE">
      <w:pPr>
        <w:jc w:val="center"/>
        <w:rPr>
          <w:rFonts w:asciiTheme="minorEastAsia" w:hAnsiTheme="minorEastAsia"/>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widowControl/>
        <w:jc w:val="left"/>
        <w:rPr>
          <w:rFonts w:asciiTheme="minorEastAsia" w:hAnsiTheme="minorEastAsia"/>
          <w:b/>
          <w:sz w:val="24"/>
          <w:szCs w:val="24"/>
        </w:rPr>
      </w:pPr>
    </w:p>
    <w:p w:rsidR="00FC0BEE" w:rsidRDefault="00FC0BEE">
      <w:pPr>
        <w:jc w:val="center"/>
        <w:rPr>
          <w:rFonts w:asciiTheme="minorEastAsia" w:hAnsiTheme="minorEastAsia"/>
          <w:sz w:val="28"/>
          <w:szCs w:val="28"/>
        </w:rPr>
      </w:pPr>
    </w:p>
    <w:p w:rsidR="00FC0BEE" w:rsidRDefault="009D27D2">
      <w:pPr>
        <w:spacing w:line="360" w:lineRule="auto"/>
        <w:jc w:val="center"/>
        <w:rPr>
          <w:rFonts w:asciiTheme="minorEastAsia" w:hAnsiTheme="minorEastAsia"/>
          <w:b/>
          <w:sz w:val="28"/>
          <w:szCs w:val="28"/>
        </w:rPr>
      </w:pPr>
      <w:r>
        <w:rPr>
          <w:rFonts w:asciiTheme="minorEastAsia" w:hAnsiTheme="minorEastAsia" w:hint="eastAsia"/>
          <w:b/>
          <w:sz w:val="28"/>
          <w:szCs w:val="28"/>
        </w:rPr>
        <w:lastRenderedPageBreak/>
        <w:t>Contents</w:t>
      </w:r>
    </w:p>
    <w:p w:rsidR="00FC0BEE" w:rsidRDefault="00FC0BEE">
      <w:pPr>
        <w:jc w:val="center"/>
        <w:rPr>
          <w:rFonts w:asciiTheme="minorEastAsia" w:hAnsiTheme="minorEastAsia"/>
          <w:sz w:val="24"/>
          <w:szCs w:val="24"/>
        </w:rPr>
      </w:pPr>
    </w:p>
    <w:p w:rsidR="00FC0BEE" w:rsidRDefault="009D27D2">
      <w:pPr>
        <w:spacing w:line="500" w:lineRule="exact"/>
        <w:jc w:val="left"/>
        <w:rPr>
          <w:rFonts w:asciiTheme="minorEastAsia" w:hAnsiTheme="minorEastAsia"/>
          <w:sz w:val="24"/>
          <w:szCs w:val="24"/>
        </w:rPr>
      </w:pPr>
      <w:r>
        <w:rPr>
          <w:rFonts w:asciiTheme="minorEastAsia" w:hAnsiTheme="minorEastAsia" w:hint="eastAsia"/>
          <w:sz w:val="24"/>
          <w:szCs w:val="24"/>
        </w:rPr>
        <w:t>1 General Provision</w:t>
      </w:r>
      <w:r>
        <w:rPr>
          <w:rFonts w:asciiTheme="minorEastAsia" w:hAnsiTheme="minorEastAsia"/>
          <w:sz w:val="24"/>
          <w:szCs w:val="24"/>
        </w:rPr>
        <w:t>…………………………………………………………………</w:t>
      </w:r>
      <w:r>
        <w:rPr>
          <w:rFonts w:asciiTheme="minorEastAsia" w:hAnsiTheme="minorEastAsia" w:hint="eastAsia"/>
          <w:sz w:val="24"/>
          <w:szCs w:val="24"/>
        </w:rPr>
        <w:t>1</w:t>
      </w:r>
    </w:p>
    <w:p w:rsidR="00FC0BEE" w:rsidRDefault="009D27D2">
      <w:pPr>
        <w:spacing w:line="500" w:lineRule="exact"/>
        <w:jc w:val="left"/>
        <w:rPr>
          <w:rFonts w:asciiTheme="minorEastAsia" w:hAnsiTheme="minorEastAsia"/>
          <w:sz w:val="24"/>
          <w:szCs w:val="24"/>
        </w:rPr>
      </w:pPr>
      <w:r>
        <w:rPr>
          <w:rFonts w:asciiTheme="minorEastAsia" w:hAnsiTheme="minorEastAsia" w:hint="eastAsia"/>
          <w:sz w:val="24"/>
          <w:szCs w:val="24"/>
        </w:rPr>
        <w:t xml:space="preserve">2 Terms </w:t>
      </w:r>
      <w:r>
        <w:rPr>
          <w:rFonts w:asciiTheme="minorEastAsia" w:hAnsiTheme="minorEastAsia"/>
          <w:sz w:val="24"/>
          <w:szCs w:val="24"/>
        </w:rPr>
        <w:t>………………………………………………………………………………</w:t>
      </w:r>
      <w:r>
        <w:rPr>
          <w:rFonts w:asciiTheme="minorEastAsia" w:hAnsiTheme="minorEastAsia" w:hint="eastAsia"/>
          <w:sz w:val="24"/>
          <w:szCs w:val="24"/>
        </w:rPr>
        <w:t>2</w:t>
      </w:r>
    </w:p>
    <w:p w:rsidR="00FC0BEE" w:rsidRDefault="009D27D2">
      <w:pPr>
        <w:spacing w:line="500" w:lineRule="exact"/>
        <w:jc w:val="left"/>
        <w:rPr>
          <w:rFonts w:asciiTheme="minorEastAsia" w:hAnsiTheme="minorEastAsia"/>
          <w:sz w:val="24"/>
          <w:szCs w:val="24"/>
        </w:rPr>
      </w:pPr>
      <w:r>
        <w:rPr>
          <w:rFonts w:asciiTheme="minorEastAsia" w:hAnsiTheme="minorEastAsia" w:hint="eastAsia"/>
          <w:sz w:val="24"/>
          <w:szCs w:val="24"/>
        </w:rPr>
        <w:t xml:space="preserve">3 Basic Requirements </w:t>
      </w:r>
      <w:r>
        <w:rPr>
          <w:rFonts w:asciiTheme="minorEastAsia" w:hAnsiTheme="minorEastAsia"/>
          <w:sz w:val="24"/>
          <w:szCs w:val="24"/>
        </w:rPr>
        <w:t>………………………………………………………………</w:t>
      </w:r>
      <w:r>
        <w:rPr>
          <w:rFonts w:asciiTheme="minorEastAsia" w:hAnsiTheme="minorEastAsia" w:hint="eastAsia"/>
          <w:sz w:val="24"/>
          <w:szCs w:val="24"/>
        </w:rPr>
        <w:t>4</w:t>
      </w:r>
    </w:p>
    <w:p w:rsidR="00FC0BEE" w:rsidRDefault="009D27D2">
      <w:pPr>
        <w:spacing w:line="500" w:lineRule="exact"/>
        <w:ind w:firstLineChars="100" w:firstLine="210"/>
        <w:jc w:val="left"/>
        <w:rPr>
          <w:rFonts w:asciiTheme="minorEastAsia" w:hAnsiTheme="minorEastAsia"/>
          <w:szCs w:val="21"/>
        </w:rPr>
      </w:pPr>
      <w:r>
        <w:rPr>
          <w:rFonts w:asciiTheme="minorEastAsia" w:hAnsiTheme="minorEastAsia" w:hint="eastAsia"/>
          <w:szCs w:val="21"/>
        </w:rPr>
        <w:t>3.1</w:t>
      </w:r>
      <w:r>
        <w:rPr>
          <w:rFonts w:asciiTheme="minorEastAsia" w:hAnsiTheme="minorEastAsia" w:hint="eastAsia"/>
          <w:sz w:val="24"/>
          <w:szCs w:val="24"/>
        </w:rPr>
        <w:t xml:space="preserve"> General Requirements </w:t>
      </w:r>
      <w:r>
        <w:rPr>
          <w:rFonts w:asciiTheme="minorEastAsia" w:hAnsiTheme="minorEastAsia"/>
          <w:sz w:val="24"/>
          <w:szCs w:val="24"/>
        </w:rPr>
        <w:t>………………………………………………………</w:t>
      </w:r>
      <w:r>
        <w:rPr>
          <w:rFonts w:asciiTheme="minorEastAsia" w:hAnsiTheme="minorEastAsia" w:hint="eastAsia"/>
          <w:sz w:val="24"/>
          <w:szCs w:val="24"/>
        </w:rPr>
        <w:t>4</w:t>
      </w:r>
    </w:p>
    <w:p w:rsidR="00FC0BEE" w:rsidRDefault="009D27D2">
      <w:pPr>
        <w:spacing w:line="500" w:lineRule="exact"/>
        <w:ind w:firstLineChars="100" w:firstLine="210"/>
        <w:jc w:val="left"/>
        <w:rPr>
          <w:rFonts w:asciiTheme="minorEastAsia" w:hAnsiTheme="minorEastAsia"/>
          <w:szCs w:val="21"/>
        </w:rPr>
      </w:pPr>
      <w:r>
        <w:rPr>
          <w:rFonts w:asciiTheme="minorEastAsia" w:hAnsiTheme="minorEastAsia" w:hint="eastAsia"/>
          <w:szCs w:val="21"/>
        </w:rPr>
        <w:t xml:space="preserve">3.2 </w:t>
      </w:r>
      <w:r>
        <w:rPr>
          <w:rFonts w:asciiTheme="minorEastAsia" w:hAnsiTheme="minorEastAsia" w:hint="eastAsia"/>
          <w:sz w:val="24"/>
          <w:szCs w:val="24"/>
        </w:rPr>
        <w:t>R</w:t>
      </w:r>
      <w:r>
        <w:rPr>
          <w:rFonts w:asciiTheme="minorEastAsia" w:hAnsiTheme="minorEastAsia"/>
          <w:sz w:val="24"/>
          <w:szCs w:val="24"/>
        </w:rPr>
        <w:t>esponsibility</w:t>
      </w:r>
      <w:r>
        <w:rPr>
          <w:rFonts w:asciiTheme="minorEastAsia" w:hAnsiTheme="minorEastAsia" w:hint="eastAsia"/>
          <w:sz w:val="24"/>
          <w:szCs w:val="24"/>
        </w:rPr>
        <w:t xml:space="preserve">  </w:t>
      </w:r>
      <w:r>
        <w:rPr>
          <w:rFonts w:asciiTheme="minorEastAsia" w:hAnsiTheme="minorEastAsia"/>
          <w:szCs w:val="21"/>
        </w:rPr>
        <w:t>………………………………………………………………………</w:t>
      </w:r>
      <w:r>
        <w:rPr>
          <w:rFonts w:asciiTheme="minorEastAsia" w:hAnsiTheme="minorEastAsia" w:hint="eastAsia"/>
          <w:szCs w:val="21"/>
        </w:rPr>
        <w:t>4</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 xml:space="preserve"> </w:t>
      </w:r>
      <w:r>
        <w:rPr>
          <w:rFonts w:asciiTheme="minorEastAsia" w:hAnsiTheme="minorEastAsia" w:hint="eastAsia"/>
          <w:sz w:val="24"/>
          <w:szCs w:val="24"/>
        </w:rPr>
        <w:t>S</w:t>
      </w:r>
      <w:r>
        <w:rPr>
          <w:rFonts w:asciiTheme="minorEastAsia" w:hAnsiTheme="minorEastAsia"/>
          <w:sz w:val="24"/>
          <w:szCs w:val="24"/>
        </w:rPr>
        <w:t>earch</w:t>
      </w:r>
      <w:r>
        <w:rPr>
          <w:rFonts w:asciiTheme="minorEastAsia" w:hAnsiTheme="minorEastAsia" w:hint="eastAsia"/>
          <w:sz w:val="24"/>
          <w:szCs w:val="24"/>
        </w:rPr>
        <w:t xml:space="preserve"> of the Risk Point</w:t>
      </w:r>
      <w:r>
        <w:rPr>
          <w:rFonts w:asciiTheme="minorEastAsia" w:hAnsiTheme="minorEastAsia"/>
          <w:sz w:val="24"/>
          <w:szCs w:val="24"/>
        </w:rPr>
        <w:t>…………………………………………………………</w:t>
      </w:r>
      <w:r>
        <w:rPr>
          <w:rFonts w:asciiTheme="minorEastAsia" w:hAnsiTheme="minorEastAsia" w:hint="eastAsia"/>
          <w:sz w:val="24"/>
          <w:szCs w:val="24"/>
        </w:rPr>
        <w:t>7</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5</w:t>
      </w:r>
      <w:r>
        <w:rPr>
          <w:rFonts w:ascii="Arial" w:hAnsi="Arial" w:cs="Arial" w:hint="eastAsia"/>
          <w:color w:val="333333"/>
          <w:sz w:val="18"/>
          <w:szCs w:val="18"/>
          <w:shd w:val="clear" w:color="auto" w:fill="FFFFFF"/>
        </w:rPr>
        <w:t xml:space="preserve"> </w:t>
      </w:r>
      <w:r>
        <w:rPr>
          <w:rFonts w:asciiTheme="minorEastAsia" w:hAnsiTheme="minorEastAsia" w:hint="eastAsia"/>
          <w:sz w:val="24"/>
          <w:szCs w:val="24"/>
        </w:rPr>
        <w:t>R</w:t>
      </w:r>
      <w:r>
        <w:rPr>
          <w:rFonts w:asciiTheme="minorEastAsia" w:hAnsiTheme="minorEastAsia"/>
          <w:sz w:val="24"/>
          <w:szCs w:val="24"/>
        </w:rPr>
        <w:t>isk</w:t>
      </w:r>
      <w:r>
        <w:rPr>
          <w:rFonts w:asciiTheme="minorEastAsia" w:hAnsiTheme="minorEastAsia" w:hint="eastAsia"/>
          <w:sz w:val="24"/>
          <w:szCs w:val="24"/>
        </w:rPr>
        <w:t xml:space="preserve"> A</w:t>
      </w:r>
      <w:r>
        <w:rPr>
          <w:rFonts w:asciiTheme="minorEastAsia" w:hAnsiTheme="minorEastAsia"/>
          <w:sz w:val="24"/>
          <w:szCs w:val="24"/>
        </w:rPr>
        <w:t>ssessment</w:t>
      </w:r>
      <w:r>
        <w:rPr>
          <w:rFonts w:asciiTheme="minorEastAsia" w:hAnsiTheme="minorEastAsia" w:hint="eastAsia"/>
          <w:sz w:val="24"/>
          <w:szCs w:val="24"/>
        </w:rPr>
        <w:t xml:space="preserve"> and</w:t>
      </w:r>
      <w:r>
        <w:rPr>
          <w:rFonts w:asciiTheme="minorEastAsia" w:hAnsiTheme="minorEastAsia"/>
          <w:sz w:val="24"/>
          <w:szCs w:val="24"/>
        </w:rPr>
        <w:t xml:space="preserve"> </w:t>
      </w:r>
      <w:r>
        <w:rPr>
          <w:rFonts w:asciiTheme="minorEastAsia" w:hAnsiTheme="minorEastAsia" w:hint="eastAsia"/>
          <w:sz w:val="24"/>
          <w:szCs w:val="24"/>
        </w:rPr>
        <w:t>E</w:t>
      </w:r>
      <w:r>
        <w:rPr>
          <w:rFonts w:asciiTheme="minorEastAsia" w:hAnsiTheme="minorEastAsia"/>
          <w:sz w:val="24"/>
          <w:szCs w:val="24"/>
        </w:rPr>
        <w:t>arly-warning</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hint="eastAsia"/>
          <w:sz w:val="24"/>
          <w:szCs w:val="24"/>
        </w:rPr>
        <w:t>8</w:t>
      </w:r>
    </w:p>
    <w:p w:rsidR="00FC0BEE" w:rsidRDefault="009D27D2">
      <w:pPr>
        <w:spacing w:line="500" w:lineRule="exact"/>
        <w:ind w:firstLineChars="100" w:firstLine="210"/>
        <w:jc w:val="left"/>
        <w:rPr>
          <w:rFonts w:asciiTheme="minorEastAsia" w:hAnsiTheme="minorEastAsia"/>
          <w:szCs w:val="21"/>
        </w:rPr>
      </w:pPr>
      <w:r>
        <w:rPr>
          <w:rFonts w:asciiTheme="minorEastAsia" w:hAnsiTheme="minorEastAsia" w:hint="eastAsia"/>
          <w:szCs w:val="21"/>
        </w:rPr>
        <w:t>5.1 R</w:t>
      </w:r>
      <w:r>
        <w:rPr>
          <w:rFonts w:asciiTheme="minorEastAsia" w:hAnsiTheme="minorEastAsia"/>
          <w:szCs w:val="21"/>
        </w:rPr>
        <w:t>isk</w:t>
      </w:r>
      <w:r>
        <w:rPr>
          <w:rFonts w:asciiTheme="minorEastAsia" w:hAnsiTheme="minorEastAsia" w:hint="eastAsia"/>
          <w:szCs w:val="21"/>
        </w:rPr>
        <w:t xml:space="preserve"> A</w:t>
      </w:r>
      <w:r>
        <w:rPr>
          <w:rFonts w:asciiTheme="minorEastAsia" w:hAnsiTheme="minorEastAsia"/>
          <w:szCs w:val="21"/>
        </w:rPr>
        <w:t>ssessment</w:t>
      </w:r>
      <w:r>
        <w:rPr>
          <w:rFonts w:asciiTheme="minorEastAsia" w:hAnsiTheme="minorEastAsia" w:hint="eastAsia"/>
          <w:szCs w:val="21"/>
        </w:rPr>
        <w:t xml:space="preserve">  </w:t>
      </w:r>
      <w:r>
        <w:rPr>
          <w:rFonts w:asciiTheme="minorEastAsia" w:hAnsiTheme="minorEastAsia"/>
          <w:sz w:val="24"/>
          <w:szCs w:val="24"/>
        </w:rPr>
        <w:t>………………………………………………………………</w:t>
      </w:r>
      <w:r>
        <w:rPr>
          <w:rFonts w:asciiTheme="minorEastAsia" w:hAnsiTheme="minorEastAsia" w:hint="eastAsia"/>
          <w:sz w:val="24"/>
          <w:szCs w:val="24"/>
        </w:rPr>
        <w:t>8</w:t>
      </w:r>
    </w:p>
    <w:p w:rsidR="00FC0BEE" w:rsidRDefault="009D27D2">
      <w:pPr>
        <w:spacing w:line="500" w:lineRule="exact"/>
        <w:ind w:firstLineChars="100" w:firstLine="210"/>
        <w:jc w:val="left"/>
        <w:rPr>
          <w:rFonts w:asciiTheme="minorEastAsia" w:hAnsiTheme="minorEastAsia"/>
          <w:szCs w:val="21"/>
        </w:rPr>
      </w:pPr>
      <w:r>
        <w:rPr>
          <w:rFonts w:asciiTheme="minorEastAsia" w:hAnsiTheme="minorEastAsia" w:hint="eastAsia"/>
          <w:szCs w:val="21"/>
        </w:rPr>
        <w:t>5.2 R</w:t>
      </w:r>
      <w:r>
        <w:rPr>
          <w:rFonts w:asciiTheme="minorEastAsia" w:hAnsiTheme="minorEastAsia"/>
          <w:szCs w:val="21"/>
        </w:rPr>
        <w:t>isk</w:t>
      </w:r>
      <w:r>
        <w:rPr>
          <w:rFonts w:asciiTheme="minorEastAsia" w:hAnsiTheme="minorEastAsia" w:hint="eastAsia"/>
          <w:szCs w:val="21"/>
        </w:rPr>
        <w:t xml:space="preserve"> E</w:t>
      </w:r>
      <w:r>
        <w:rPr>
          <w:rFonts w:asciiTheme="minorEastAsia" w:hAnsiTheme="minorEastAsia"/>
          <w:szCs w:val="21"/>
        </w:rPr>
        <w:t>arly-warning</w:t>
      </w:r>
      <w:r>
        <w:rPr>
          <w:rFonts w:asciiTheme="minorEastAsia" w:hAnsiTheme="minorEastAsia" w:hint="eastAsia"/>
          <w:sz w:val="24"/>
          <w:szCs w:val="24"/>
        </w:rPr>
        <w:t xml:space="preserve">   </w:t>
      </w:r>
      <w:r>
        <w:rPr>
          <w:rFonts w:asciiTheme="minorEastAsia" w:hAnsiTheme="minorEastAsia"/>
          <w:szCs w:val="21"/>
        </w:rPr>
        <w:t>…………………</w:t>
      </w:r>
      <w:r>
        <w:rPr>
          <w:rFonts w:asciiTheme="minorEastAsia" w:hAnsiTheme="minorEastAsia"/>
          <w:szCs w:val="21"/>
        </w:rPr>
        <w:t>………………………………………………</w:t>
      </w:r>
      <w:r>
        <w:rPr>
          <w:rFonts w:asciiTheme="minorEastAsia" w:hAnsiTheme="minorEastAsia" w:hint="eastAsia"/>
          <w:szCs w:val="21"/>
        </w:rPr>
        <w:t>9</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6</w:t>
      </w:r>
      <w:r>
        <w:t xml:space="preserve"> </w:t>
      </w:r>
      <w:r>
        <w:rPr>
          <w:rFonts w:asciiTheme="minorEastAsia" w:hAnsiTheme="minorEastAsia" w:hint="eastAsia"/>
          <w:sz w:val="24"/>
          <w:szCs w:val="24"/>
        </w:rPr>
        <w:t>R</w:t>
      </w:r>
      <w:r>
        <w:rPr>
          <w:rFonts w:asciiTheme="minorEastAsia" w:hAnsiTheme="minorEastAsia"/>
          <w:sz w:val="24"/>
          <w:szCs w:val="24"/>
        </w:rPr>
        <w:t>isk-prevention</w:t>
      </w:r>
      <w:r>
        <w:rPr>
          <w:rFonts w:asciiTheme="minorEastAsia" w:hAnsiTheme="minorEastAsia" w:hint="eastAsia"/>
          <w:sz w:val="24"/>
          <w:szCs w:val="24"/>
        </w:rPr>
        <w:t xml:space="preserve"> and Treatment </w:t>
      </w:r>
      <w:r>
        <w:rPr>
          <w:rFonts w:asciiTheme="minorEastAsia" w:hAnsiTheme="minorEastAsia"/>
          <w:sz w:val="24"/>
          <w:szCs w:val="24"/>
        </w:rPr>
        <w:t>………………………………………………1</w:t>
      </w:r>
      <w:r>
        <w:rPr>
          <w:rFonts w:asciiTheme="minorEastAsia" w:hAnsiTheme="minorEastAsia" w:hint="eastAsia"/>
          <w:sz w:val="24"/>
          <w:szCs w:val="24"/>
        </w:rPr>
        <w:t>1</w:t>
      </w:r>
    </w:p>
    <w:p w:rsidR="00FC0BEE" w:rsidRDefault="009D27D2">
      <w:pPr>
        <w:spacing w:line="500" w:lineRule="exact"/>
        <w:ind w:firstLineChars="100" w:firstLine="210"/>
        <w:jc w:val="left"/>
        <w:rPr>
          <w:rFonts w:asciiTheme="minorEastAsia" w:hAnsiTheme="minorEastAsia"/>
          <w:szCs w:val="21"/>
        </w:rPr>
      </w:pPr>
      <w:r>
        <w:rPr>
          <w:rFonts w:asciiTheme="minorEastAsia" w:hAnsiTheme="minorEastAsia" w:hint="eastAsia"/>
          <w:szCs w:val="21"/>
        </w:rPr>
        <w:t>6.1</w:t>
      </w:r>
      <w:r>
        <w:rPr>
          <w:szCs w:val="21"/>
        </w:rPr>
        <w:t xml:space="preserve"> </w:t>
      </w:r>
      <w:r>
        <w:rPr>
          <w:rFonts w:asciiTheme="minorEastAsia" w:hAnsiTheme="minorEastAsia" w:hint="eastAsia"/>
          <w:szCs w:val="21"/>
        </w:rPr>
        <w:t>R</w:t>
      </w:r>
      <w:r>
        <w:rPr>
          <w:rFonts w:asciiTheme="minorEastAsia" w:hAnsiTheme="minorEastAsia"/>
          <w:szCs w:val="21"/>
        </w:rPr>
        <w:t>isk-prevention</w:t>
      </w:r>
      <w:r>
        <w:rPr>
          <w:rFonts w:asciiTheme="minorEastAsia" w:hAnsiTheme="minorEastAsia" w:hint="eastAsia"/>
          <w:szCs w:val="21"/>
        </w:rPr>
        <w:t xml:space="preserve">   </w:t>
      </w:r>
      <w:r>
        <w:rPr>
          <w:rFonts w:asciiTheme="minorEastAsia" w:hAnsiTheme="minorEastAsia"/>
          <w:sz w:val="24"/>
          <w:szCs w:val="24"/>
        </w:rPr>
        <w:t>……………………………………………………………</w:t>
      </w:r>
      <w:r>
        <w:rPr>
          <w:rFonts w:asciiTheme="minorEastAsia" w:hAnsiTheme="minorEastAsia" w:hint="eastAsia"/>
          <w:sz w:val="24"/>
          <w:szCs w:val="24"/>
        </w:rPr>
        <w:t xml:space="preserve"> 11</w:t>
      </w:r>
    </w:p>
    <w:p w:rsidR="00FC0BEE" w:rsidRDefault="009D27D2">
      <w:pPr>
        <w:spacing w:line="500" w:lineRule="exact"/>
        <w:ind w:firstLineChars="100" w:firstLine="210"/>
        <w:jc w:val="left"/>
        <w:rPr>
          <w:rFonts w:asciiTheme="minorEastAsia" w:hAnsiTheme="minorEastAsia"/>
          <w:szCs w:val="21"/>
        </w:rPr>
      </w:pPr>
      <w:r>
        <w:rPr>
          <w:rFonts w:asciiTheme="minorEastAsia" w:hAnsiTheme="minorEastAsia" w:hint="eastAsia"/>
          <w:szCs w:val="21"/>
        </w:rPr>
        <w:t>6.2</w:t>
      </w:r>
      <w:r>
        <w:rPr>
          <w:rFonts w:asciiTheme="minorEastAsia" w:hAnsiTheme="minorEastAsia" w:hint="eastAsia"/>
          <w:sz w:val="24"/>
          <w:szCs w:val="24"/>
        </w:rPr>
        <w:t xml:space="preserve"> </w:t>
      </w:r>
      <w:r>
        <w:rPr>
          <w:rFonts w:asciiTheme="minorEastAsia" w:hAnsiTheme="minorEastAsia" w:hint="eastAsia"/>
          <w:szCs w:val="21"/>
        </w:rPr>
        <w:t>Risk Treatment</w:t>
      </w:r>
      <w:r>
        <w:rPr>
          <w:rFonts w:asciiTheme="minorEastAsia" w:hAnsiTheme="minorEastAsia"/>
          <w:szCs w:val="21"/>
        </w:rPr>
        <w:t>……………………………………………………………………………</w:t>
      </w:r>
      <w:r>
        <w:rPr>
          <w:rFonts w:asciiTheme="minorEastAsia" w:hAnsiTheme="minorEastAsia" w:hint="eastAsia"/>
          <w:szCs w:val="21"/>
        </w:rPr>
        <w:t>12</w:t>
      </w:r>
    </w:p>
    <w:p w:rsidR="00FC0BEE" w:rsidRDefault="00FC0BEE">
      <w:pPr>
        <w:spacing w:line="500" w:lineRule="exact"/>
        <w:jc w:val="center"/>
        <w:rPr>
          <w:rFonts w:asciiTheme="minorEastAsia" w:hAnsiTheme="minorEastAsia"/>
          <w:sz w:val="24"/>
          <w:szCs w:val="24"/>
        </w:rPr>
      </w:pP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Appendix A</w:t>
      </w:r>
      <w:r>
        <w:rPr>
          <w:rFonts w:asciiTheme="minorEastAsia" w:hAnsiTheme="minorEastAsia" w:hint="eastAsia"/>
          <w:sz w:val="24"/>
          <w:szCs w:val="24"/>
        </w:rPr>
        <w:t>：</w:t>
      </w:r>
      <w:r>
        <w:rPr>
          <w:rFonts w:asciiTheme="minorEastAsia" w:hAnsiTheme="minorEastAsia" w:hint="eastAsia"/>
          <w:sz w:val="24"/>
          <w:szCs w:val="24"/>
        </w:rPr>
        <w:t>The Form for the S</w:t>
      </w:r>
      <w:r>
        <w:rPr>
          <w:rFonts w:asciiTheme="minorEastAsia" w:hAnsiTheme="minorEastAsia"/>
          <w:sz w:val="24"/>
          <w:szCs w:val="24"/>
        </w:rPr>
        <w:t xml:space="preserve">afety </w:t>
      </w:r>
      <w:r>
        <w:rPr>
          <w:rFonts w:asciiTheme="minorEastAsia" w:hAnsiTheme="minorEastAsia" w:hint="eastAsia"/>
          <w:sz w:val="24"/>
          <w:szCs w:val="24"/>
        </w:rPr>
        <w:t>R</w:t>
      </w:r>
      <w:r>
        <w:rPr>
          <w:rFonts w:asciiTheme="minorEastAsia" w:hAnsiTheme="minorEastAsia"/>
          <w:sz w:val="24"/>
          <w:szCs w:val="24"/>
        </w:rPr>
        <w:t>isks</w:t>
      </w:r>
      <w:r>
        <w:rPr>
          <w:rFonts w:asciiTheme="minorEastAsia" w:hAnsiTheme="minorEastAsia" w:hint="eastAsia"/>
          <w:sz w:val="24"/>
          <w:szCs w:val="24"/>
        </w:rPr>
        <w:t xml:space="preserve"> Management and Control</w:t>
      </w:r>
      <w:r>
        <w:rPr>
          <w:rFonts w:asciiTheme="minorEastAsia" w:hAnsiTheme="minorEastAsia"/>
          <w:sz w:val="24"/>
          <w:szCs w:val="24"/>
        </w:rPr>
        <w:t>………</w:t>
      </w:r>
      <w:r>
        <w:rPr>
          <w:rFonts w:asciiTheme="minorEastAsia" w:hAnsiTheme="minorEastAsia" w:hint="eastAsia"/>
          <w:sz w:val="24"/>
          <w:szCs w:val="24"/>
        </w:rPr>
        <w:t>13</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Appendix B</w:t>
      </w:r>
      <w:r>
        <w:rPr>
          <w:rFonts w:asciiTheme="minorEastAsia" w:hAnsiTheme="minorEastAsia" w:hint="eastAsia"/>
          <w:sz w:val="24"/>
          <w:szCs w:val="24"/>
        </w:rPr>
        <w:t>：</w:t>
      </w:r>
      <w:r>
        <w:rPr>
          <w:rFonts w:asciiTheme="minorEastAsia" w:hAnsiTheme="minorEastAsia" w:hint="eastAsia"/>
          <w:sz w:val="24"/>
          <w:szCs w:val="24"/>
        </w:rPr>
        <w:t>D</w:t>
      </w:r>
      <w:r>
        <w:rPr>
          <w:rFonts w:asciiTheme="minorEastAsia" w:hAnsiTheme="minorEastAsia"/>
          <w:sz w:val="24"/>
          <w:szCs w:val="24"/>
        </w:rPr>
        <w:t xml:space="preserve">etailed </w:t>
      </w:r>
      <w:r>
        <w:rPr>
          <w:rFonts w:asciiTheme="minorEastAsia" w:hAnsiTheme="minorEastAsia" w:hint="eastAsia"/>
          <w:sz w:val="24"/>
          <w:szCs w:val="24"/>
        </w:rPr>
        <w:t>L</w:t>
      </w:r>
      <w:r>
        <w:rPr>
          <w:rFonts w:asciiTheme="minorEastAsia" w:hAnsiTheme="minorEastAsia"/>
          <w:sz w:val="24"/>
          <w:szCs w:val="24"/>
        </w:rPr>
        <w:t>ist</w:t>
      </w:r>
      <w:r>
        <w:rPr>
          <w:rFonts w:asciiTheme="minorEastAsia" w:hAnsiTheme="minorEastAsia" w:hint="eastAsia"/>
          <w:sz w:val="24"/>
          <w:szCs w:val="24"/>
        </w:rPr>
        <w:t xml:space="preserve"> of risk points</w:t>
      </w:r>
      <w:r>
        <w:rPr>
          <w:rFonts w:asciiTheme="minorEastAsia" w:hAnsiTheme="minorEastAsia"/>
          <w:sz w:val="24"/>
          <w:szCs w:val="24"/>
        </w:rPr>
        <w:t>……………………………………1</w:t>
      </w:r>
      <w:r>
        <w:rPr>
          <w:rFonts w:asciiTheme="minorEastAsia" w:hAnsiTheme="minorEastAsia" w:hint="eastAsia"/>
          <w:sz w:val="24"/>
          <w:szCs w:val="24"/>
        </w:rPr>
        <w:t>7</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List of Quoted Standards</w:t>
      </w:r>
      <w:r>
        <w:rPr>
          <w:rFonts w:asciiTheme="minorEastAsia" w:hAnsiTheme="minorEastAsia"/>
          <w:sz w:val="24"/>
          <w:szCs w:val="24"/>
        </w:rPr>
        <w:t>…………………………………………………………</w:t>
      </w:r>
      <w:r>
        <w:rPr>
          <w:rFonts w:asciiTheme="minorEastAsia" w:hAnsiTheme="minorEastAsia" w:hint="eastAsia"/>
          <w:sz w:val="24"/>
          <w:szCs w:val="24"/>
        </w:rPr>
        <w:t>97</w:t>
      </w:r>
    </w:p>
    <w:p w:rsidR="00FC0BEE" w:rsidRDefault="009D27D2">
      <w:pPr>
        <w:spacing w:line="500" w:lineRule="exact"/>
        <w:rPr>
          <w:sz w:val="24"/>
          <w:szCs w:val="24"/>
        </w:rPr>
      </w:pPr>
      <w:r>
        <w:rPr>
          <w:rFonts w:asciiTheme="minorEastAsia" w:hAnsiTheme="minorEastAsia" w:hint="eastAsia"/>
          <w:sz w:val="24"/>
          <w:szCs w:val="24"/>
        </w:rPr>
        <w:t>Addition</w:t>
      </w:r>
      <w:r>
        <w:rPr>
          <w:rFonts w:asciiTheme="minorEastAsia" w:hAnsiTheme="minorEastAsia" w:hint="eastAsia"/>
          <w:sz w:val="24"/>
          <w:szCs w:val="24"/>
        </w:rPr>
        <w:t>：</w:t>
      </w:r>
      <w:r>
        <w:rPr>
          <w:rFonts w:asciiTheme="minorEastAsia" w:hAnsiTheme="minorEastAsia" w:hint="eastAsia"/>
          <w:sz w:val="24"/>
          <w:szCs w:val="24"/>
        </w:rPr>
        <w:t xml:space="preserve">Explanation of Provision </w:t>
      </w:r>
      <w:r>
        <w:rPr>
          <w:rFonts w:asciiTheme="minorEastAsia" w:hAnsiTheme="minorEastAsia"/>
          <w:sz w:val="24"/>
          <w:szCs w:val="24"/>
        </w:rPr>
        <w:t>……………………………………………</w:t>
      </w:r>
      <w:r>
        <w:rPr>
          <w:rFonts w:asciiTheme="minorEastAsia" w:hAnsiTheme="minorEastAsia" w:hint="eastAsia"/>
          <w:sz w:val="24"/>
          <w:szCs w:val="24"/>
        </w:rPr>
        <w:t>98</w:t>
      </w:r>
    </w:p>
    <w:p w:rsidR="00FC0BEE" w:rsidRDefault="00FC0BEE">
      <w:pPr>
        <w:spacing w:line="360" w:lineRule="auto"/>
        <w:rPr>
          <w:sz w:val="24"/>
          <w:szCs w:val="24"/>
        </w:rPr>
      </w:pPr>
    </w:p>
    <w:p w:rsidR="00FC0BEE" w:rsidRDefault="00FC0BEE">
      <w:pPr>
        <w:jc w:val="center"/>
        <w:rPr>
          <w:rFonts w:asciiTheme="minorEastAsia" w:hAnsiTheme="minorEastAsia"/>
          <w:sz w:val="24"/>
          <w:szCs w:val="24"/>
        </w:rPr>
      </w:pPr>
    </w:p>
    <w:p w:rsidR="00FC0BEE" w:rsidRDefault="00FC0BEE">
      <w:pPr>
        <w:jc w:val="center"/>
        <w:rPr>
          <w:rFonts w:asciiTheme="minorEastAsia" w:hAnsiTheme="minorEastAsia"/>
          <w:sz w:val="24"/>
          <w:szCs w:val="24"/>
        </w:rPr>
      </w:pPr>
    </w:p>
    <w:p w:rsidR="00FC0BEE" w:rsidRDefault="00FC0BEE">
      <w:pPr>
        <w:jc w:val="center"/>
        <w:rPr>
          <w:rFonts w:asciiTheme="minorEastAsia" w:hAnsiTheme="minorEastAsia"/>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rPr>
          <w:rFonts w:asciiTheme="minorEastAsia" w:hAnsiTheme="minorEastAsia"/>
          <w:b/>
          <w:sz w:val="24"/>
          <w:szCs w:val="24"/>
        </w:rPr>
      </w:pPr>
    </w:p>
    <w:p w:rsidR="00FC0BEE" w:rsidRDefault="009D27D2">
      <w:pPr>
        <w:spacing w:line="360" w:lineRule="auto"/>
        <w:jc w:val="center"/>
        <w:rPr>
          <w:rFonts w:asciiTheme="minorEastAsia" w:hAnsiTheme="minorEastAsia"/>
          <w:b/>
          <w:sz w:val="28"/>
          <w:szCs w:val="28"/>
        </w:rPr>
      </w:pPr>
      <w:r>
        <w:rPr>
          <w:rFonts w:asciiTheme="minorEastAsia" w:hAnsiTheme="minorEastAsia" w:hint="eastAsia"/>
          <w:b/>
          <w:sz w:val="28"/>
          <w:szCs w:val="28"/>
        </w:rPr>
        <w:lastRenderedPageBreak/>
        <w:t>1</w:t>
      </w:r>
      <w:r>
        <w:rPr>
          <w:rFonts w:asciiTheme="minorEastAsia" w:hAnsiTheme="minorEastAsia" w:hint="eastAsia"/>
          <w:b/>
          <w:sz w:val="28"/>
          <w:szCs w:val="28"/>
        </w:rPr>
        <w:t>总</w:t>
      </w:r>
      <w:r>
        <w:rPr>
          <w:rFonts w:asciiTheme="minorEastAsia" w:hAnsiTheme="minorEastAsia" w:hint="eastAsia"/>
          <w:b/>
          <w:sz w:val="28"/>
          <w:szCs w:val="28"/>
        </w:rPr>
        <w:t xml:space="preserve"> </w:t>
      </w:r>
      <w:r>
        <w:rPr>
          <w:rFonts w:asciiTheme="minorEastAsia" w:hAnsiTheme="minorEastAsia" w:hint="eastAsia"/>
          <w:b/>
          <w:sz w:val="28"/>
          <w:szCs w:val="28"/>
        </w:rPr>
        <w:t>则</w:t>
      </w:r>
    </w:p>
    <w:p w:rsidR="00FC0BEE" w:rsidRDefault="00FC0BEE">
      <w:pPr>
        <w:spacing w:line="360" w:lineRule="auto"/>
        <w:jc w:val="center"/>
        <w:rPr>
          <w:rFonts w:asciiTheme="minorEastAsia" w:hAnsiTheme="minorEastAsia"/>
          <w:b/>
          <w:sz w:val="24"/>
          <w:szCs w:val="24"/>
        </w:rPr>
      </w:pPr>
    </w:p>
    <w:p w:rsidR="00FC0BEE" w:rsidRDefault="009D27D2">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 xml:space="preserve">1.0.1 </w:t>
      </w:r>
      <w:r>
        <w:rPr>
          <w:rFonts w:asciiTheme="minorEastAsia" w:hAnsiTheme="minorEastAsia" w:hint="eastAsia"/>
          <w:sz w:val="24"/>
          <w:szCs w:val="24"/>
        </w:rPr>
        <w:t>为全面构建、实施建设项目施工现场安全风险查找、研判、预警、防范、处置、责任等风险防控“六项机制”，强化建设项目施工现场安全风险管控，实现安全管理工作的规范化、标准化和信息化，</w:t>
      </w:r>
      <w:r>
        <w:rPr>
          <w:rFonts w:asciiTheme="minorEastAsia" w:hAnsiTheme="minorEastAsia"/>
          <w:sz w:val="24"/>
          <w:szCs w:val="24"/>
        </w:rPr>
        <w:t>提高建设项目施工现场安全风险管控工作</w:t>
      </w:r>
      <w:r>
        <w:rPr>
          <w:rFonts w:asciiTheme="minorEastAsia" w:hAnsiTheme="minorEastAsia" w:hint="eastAsia"/>
          <w:sz w:val="24"/>
          <w:szCs w:val="24"/>
        </w:rPr>
        <w:t>水平，特制定本标准。</w:t>
      </w:r>
    </w:p>
    <w:p w:rsidR="00FC0BEE" w:rsidRDefault="009D27D2">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 xml:space="preserve">1.0.2 </w:t>
      </w:r>
      <w:r>
        <w:rPr>
          <w:rFonts w:asciiTheme="minorEastAsia" w:hAnsiTheme="minorEastAsia" w:hint="eastAsia"/>
          <w:sz w:val="24"/>
          <w:szCs w:val="24"/>
        </w:rPr>
        <w:t>本标准适用于安徽省新建、改建和扩建的房屋建筑工程、市政基础设施工程、城市轨道交通工程施工现场安全风险管控工作。</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1.0.3</w:t>
      </w:r>
      <w:r>
        <w:rPr>
          <w:rFonts w:asciiTheme="minorEastAsia" w:hAnsiTheme="minorEastAsia" w:hint="eastAsia"/>
          <w:sz w:val="24"/>
          <w:szCs w:val="24"/>
        </w:rPr>
        <w:t>建设项目施工现场安全风险管控工作，除应符合本标准的规定外，尚应符合国家现行有关标准的规定。</w:t>
      </w: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hint="eastAsia"/>
          <w:b/>
          <w:sz w:val="24"/>
          <w:szCs w:val="24"/>
        </w:rPr>
      </w:pPr>
    </w:p>
    <w:p w:rsidR="002F4BED" w:rsidRPr="002F4BED" w:rsidRDefault="002F4BED">
      <w:pPr>
        <w:jc w:val="center"/>
        <w:rPr>
          <w:rFonts w:asciiTheme="minorEastAsia" w:hAnsiTheme="minorEastAsia"/>
          <w:b/>
          <w:sz w:val="24"/>
          <w:szCs w:val="24"/>
        </w:rPr>
      </w:pPr>
      <w:bookmarkStart w:id="0" w:name="_GoBack"/>
      <w:bookmarkEnd w:id="0"/>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9D27D2">
      <w:pPr>
        <w:spacing w:line="360" w:lineRule="auto"/>
        <w:jc w:val="center"/>
        <w:rPr>
          <w:rFonts w:asciiTheme="minorEastAsia" w:hAnsiTheme="minorEastAsia"/>
          <w:b/>
          <w:sz w:val="28"/>
          <w:szCs w:val="28"/>
        </w:rPr>
      </w:pPr>
      <w:r>
        <w:rPr>
          <w:rFonts w:asciiTheme="minorEastAsia" w:hAnsiTheme="minorEastAsia" w:hint="eastAsia"/>
          <w:b/>
          <w:sz w:val="28"/>
          <w:szCs w:val="28"/>
        </w:rPr>
        <w:lastRenderedPageBreak/>
        <w:t>2</w:t>
      </w:r>
      <w:r>
        <w:rPr>
          <w:rFonts w:asciiTheme="minorEastAsia" w:hAnsiTheme="minorEastAsia" w:hint="eastAsia"/>
          <w:b/>
          <w:sz w:val="28"/>
          <w:szCs w:val="28"/>
        </w:rPr>
        <w:t>术</w:t>
      </w:r>
      <w:r>
        <w:rPr>
          <w:rFonts w:asciiTheme="minorEastAsia" w:hAnsiTheme="minorEastAsia" w:hint="eastAsia"/>
          <w:b/>
          <w:sz w:val="28"/>
          <w:szCs w:val="28"/>
        </w:rPr>
        <w:t xml:space="preserve"> </w:t>
      </w:r>
      <w:r>
        <w:rPr>
          <w:rFonts w:asciiTheme="minorEastAsia" w:hAnsiTheme="minorEastAsia" w:hint="eastAsia"/>
          <w:b/>
          <w:sz w:val="28"/>
          <w:szCs w:val="28"/>
        </w:rPr>
        <w:t>语</w:t>
      </w:r>
    </w:p>
    <w:p w:rsidR="00FC0BEE" w:rsidRDefault="00FC0BEE">
      <w:pPr>
        <w:jc w:val="center"/>
        <w:rPr>
          <w:rFonts w:asciiTheme="minorEastAsia" w:hAnsiTheme="minorEastAsia"/>
          <w:b/>
          <w:sz w:val="24"/>
          <w:szCs w:val="24"/>
        </w:rPr>
      </w:pP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2.0.1</w:t>
      </w:r>
      <w:r>
        <w:rPr>
          <w:rFonts w:asciiTheme="minorEastAsia" w:hAnsiTheme="minorEastAsia" w:hint="eastAsia"/>
          <w:sz w:val="24"/>
          <w:szCs w:val="24"/>
        </w:rPr>
        <w:t>施工现场</w:t>
      </w:r>
      <w:r>
        <w:rPr>
          <w:rFonts w:asciiTheme="minorEastAsia" w:hAnsiTheme="minorEastAsia" w:hint="eastAsia"/>
          <w:sz w:val="24"/>
          <w:szCs w:val="24"/>
        </w:rPr>
        <w:t xml:space="preserve">  </w:t>
      </w:r>
      <w:r>
        <w:rPr>
          <w:rFonts w:asciiTheme="minorEastAsia" w:hAnsiTheme="minorEastAsia"/>
          <w:sz w:val="24"/>
          <w:szCs w:val="24"/>
        </w:rPr>
        <w:t>construction</w:t>
      </w:r>
      <w:r>
        <w:rPr>
          <w:rFonts w:asciiTheme="minorEastAsia" w:hAnsiTheme="minorEastAsia" w:hint="eastAsia"/>
          <w:sz w:val="24"/>
          <w:szCs w:val="24"/>
        </w:rPr>
        <w:t xml:space="preserve"> site</w:t>
      </w:r>
    </w:p>
    <w:p w:rsidR="00FC0BEE" w:rsidRDefault="009D27D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是指建设项目施工作业活动中</w:t>
      </w:r>
      <w:r>
        <w:rPr>
          <w:rFonts w:asciiTheme="minorEastAsia" w:hAnsiTheme="minorEastAsia"/>
          <w:sz w:val="24"/>
          <w:szCs w:val="24"/>
        </w:rPr>
        <w:t>经批准占用的作业场地，以及用以进行安全生产、文明施工、辅助建设的场所，包括陆地，水上以及空中的一切能够进行施工作业的地域</w:t>
      </w:r>
      <w:r>
        <w:rPr>
          <w:rFonts w:asciiTheme="minorEastAsia" w:hAnsiTheme="minorEastAsia" w:hint="eastAsia"/>
          <w:sz w:val="24"/>
          <w:szCs w:val="24"/>
        </w:rPr>
        <w:t>。</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2.0.2</w:t>
      </w:r>
      <w:r>
        <w:rPr>
          <w:rFonts w:asciiTheme="minorEastAsia" w:hAnsiTheme="minorEastAsia" w:hint="eastAsia"/>
          <w:sz w:val="24"/>
          <w:szCs w:val="24"/>
        </w:rPr>
        <w:t>风险点</w:t>
      </w:r>
      <w:r>
        <w:rPr>
          <w:rFonts w:asciiTheme="minorEastAsia" w:hAnsiTheme="minorEastAsia" w:hint="eastAsia"/>
          <w:sz w:val="24"/>
          <w:szCs w:val="24"/>
        </w:rPr>
        <w:t xml:space="preserve">  risk point</w:t>
      </w:r>
    </w:p>
    <w:p w:rsidR="00FC0BEE" w:rsidRDefault="009D27D2">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是指在施工生产过程中存在的具有一定危险性并可能导致伤亡事故或财产损失的，可以预测或者提前采取防范措施的行为、状态和缺陷。</w:t>
      </w:r>
    </w:p>
    <w:p w:rsidR="00FC0BEE" w:rsidRDefault="009D27D2">
      <w:pPr>
        <w:pStyle w:val="HTML"/>
        <w:shd w:val="clear" w:color="auto" w:fill="FFFFFF"/>
        <w:wordWrap w:val="0"/>
        <w:spacing w:line="360" w:lineRule="auto"/>
        <w:rPr>
          <w:rFonts w:asciiTheme="minorEastAsia" w:eastAsiaTheme="minorEastAsia" w:hAnsiTheme="minorEastAsia"/>
        </w:rPr>
      </w:pPr>
      <w:r>
        <w:rPr>
          <w:rFonts w:asciiTheme="minorEastAsia" w:eastAsiaTheme="minorEastAsia" w:hAnsiTheme="minorEastAsia" w:hint="eastAsia"/>
        </w:rPr>
        <w:t>2.0.3</w:t>
      </w:r>
      <w:r>
        <w:rPr>
          <w:rFonts w:asciiTheme="minorEastAsia" w:eastAsiaTheme="minorEastAsia" w:hAnsiTheme="minorEastAsia" w:hint="eastAsia"/>
        </w:rPr>
        <w:t>风险点影响程度</w:t>
      </w:r>
      <w:r>
        <w:rPr>
          <w:rFonts w:asciiTheme="minorEastAsia" w:eastAsiaTheme="minorEastAsia" w:hAnsiTheme="minorEastAsia" w:hint="eastAsia"/>
        </w:rPr>
        <w:t xml:space="preserve">  </w:t>
      </w:r>
      <w:r>
        <w:rPr>
          <w:rFonts w:asciiTheme="minorEastAsia" w:eastAsiaTheme="minorEastAsia" w:hAnsiTheme="minorEastAsia"/>
        </w:rPr>
        <w:t>influence</w:t>
      </w:r>
      <w:r>
        <w:rPr>
          <w:rFonts w:asciiTheme="minorEastAsia" w:eastAsiaTheme="minorEastAsia" w:hAnsiTheme="minorEastAsia" w:hint="eastAsia"/>
        </w:rPr>
        <w:t xml:space="preserve"> of the </w:t>
      </w:r>
      <w:r>
        <w:rPr>
          <w:rFonts w:asciiTheme="minorEastAsia" w:hAnsiTheme="minorEastAsia" w:hint="eastAsia"/>
        </w:rPr>
        <w:t>risk point</w:t>
      </w:r>
    </w:p>
    <w:p w:rsidR="00FC0BEE" w:rsidRDefault="009D27D2">
      <w:pPr>
        <w:pStyle w:val="HTML"/>
        <w:shd w:val="clear" w:color="auto" w:fill="FFFFFF"/>
        <w:wordWrap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是指风险点引发事故后可能造成的危害和后果的影响，</w:t>
      </w:r>
      <w:r>
        <w:rPr>
          <w:rFonts w:asciiTheme="minorEastAsia" w:eastAsiaTheme="minorEastAsia" w:hAnsiTheme="minorEastAsia" w:hint="eastAsia"/>
          <w:color w:val="222222"/>
        </w:rPr>
        <w:t>按照影响程度严重性</w:t>
      </w:r>
      <w:r>
        <w:rPr>
          <w:rFonts w:asciiTheme="minorEastAsia" w:eastAsiaTheme="minorEastAsia" w:hAnsiTheme="minorEastAsia" w:hint="eastAsia"/>
        </w:rPr>
        <w:t>由高到低依次分为Ⅰ、Ⅱ、Ⅲ、Ⅳ四个等级：</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Ⅰ级（特别严重）：事故潜在的危险性很大，并难以控制，发生事故的可能性极大，一旦发生将导致人员群死群伤或造成特别严重的经济损失；</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Ⅱ级（严重）：事故潜在的危险性较大，事故发生的频率较高或较大，容易发生重伤和多人伤害，会造成多人伤亡和严重的经济损失；</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Ⅲ级（比较严重）：虽然导致重大人员伤亡和经济损失的可能性不大，但有经常发生伤害事故的可能或潜伏有伤害事故发生的风险；</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Ⅳ级（一般）：具有一定的危害性，虽然重伤的可能性较小，但有可能发生一般伤害事故的风险。</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2.0.4</w:t>
      </w:r>
      <w:r>
        <w:rPr>
          <w:rFonts w:asciiTheme="minorEastAsia" w:hAnsiTheme="minorEastAsia" w:hint="eastAsia"/>
          <w:sz w:val="24"/>
          <w:szCs w:val="24"/>
        </w:rPr>
        <w:t>风险危害</w:t>
      </w:r>
      <w:r>
        <w:rPr>
          <w:rFonts w:asciiTheme="minorEastAsia" w:hAnsiTheme="minorEastAsia" w:hint="eastAsia"/>
          <w:sz w:val="24"/>
          <w:szCs w:val="24"/>
        </w:rPr>
        <w:t xml:space="preserve">  h</w:t>
      </w:r>
      <w:r>
        <w:rPr>
          <w:rFonts w:asciiTheme="minorEastAsia" w:hAnsiTheme="minorEastAsia"/>
          <w:sz w:val="24"/>
          <w:szCs w:val="24"/>
        </w:rPr>
        <w:t>azards of risk</w:t>
      </w:r>
    </w:p>
    <w:p w:rsidR="00FC0BEE" w:rsidRDefault="009D27D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是指</w:t>
      </w:r>
      <w:r>
        <w:rPr>
          <w:rFonts w:asciiTheme="minorEastAsia" w:hAnsiTheme="minorEastAsia" w:hint="eastAsia"/>
          <w:sz w:val="24"/>
          <w:szCs w:val="24"/>
        </w:rPr>
        <w:t>依据国家标准</w:t>
      </w:r>
      <w:r>
        <w:rPr>
          <w:rFonts w:asciiTheme="minorEastAsia" w:hAnsiTheme="minorEastAsia" w:hint="eastAsia"/>
          <w:sz w:val="24"/>
          <w:szCs w:val="24"/>
        </w:rPr>
        <w:t>GB6441-1986</w:t>
      </w:r>
      <w:r>
        <w:rPr>
          <w:rFonts w:asciiTheme="minorEastAsia" w:hAnsiTheme="minorEastAsia" w:hint="eastAsia"/>
          <w:sz w:val="24"/>
          <w:szCs w:val="24"/>
        </w:rPr>
        <w:t>《企业职工伤亡事故分类》中规定的事故类别，对单个风险点综合分析，并对应列举可能会引发的一种或多种事故的名称。</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2.0.5</w:t>
      </w:r>
      <w:r>
        <w:rPr>
          <w:rFonts w:asciiTheme="minorEastAsia" w:hAnsiTheme="minorEastAsia" w:hint="eastAsia"/>
          <w:sz w:val="24"/>
          <w:szCs w:val="24"/>
        </w:rPr>
        <w:t>控制措施</w:t>
      </w:r>
      <w:r>
        <w:rPr>
          <w:rFonts w:asciiTheme="minorEastAsia" w:hAnsiTheme="minorEastAsia" w:hint="eastAsia"/>
          <w:sz w:val="24"/>
          <w:szCs w:val="24"/>
        </w:rPr>
        <w:t xml:space="preserve">  </w:t>
      </w:r>
      <w:r>
        <w:rPr>
          <w:rFonts w:asciiTheme="minorEastAsia" w:hAnsiTheme="minorEastAsia"/>
          <w:sz w:val="24"/>
          <w:szCs w:val="24"/>
        </w:rPr>
        <w:t>control measures</w:t>
      </w:r>
    </w:p>
    <w:p w:rsidR="00FC0BEE" w:rsidRDefault="009D27D2">
      <w:pPr>
        <w:spacing w:line="360" w:lineRule="auto"/>
        <w:ind w:firstLineChars="200" w:firstLine="480"/>
        <w:rPr>
          <w:rFonts w:asciiTheme="minorEastAsia" w:hAnsiTheme="minorEastAsia"/>
          <w:sz w:val="24"/>
          <w:szCs w:val="24"/>
        </w:rPr>
      </w:pPr>
      <w:r>
        <w:rPr>
          <w:rFonts w:asciiTheme="minorEastAsia" w:hAnsiTheme="minorEastAsia"/>
          <w:sz w:val="24"/>
          <w:szCs w:val="24"/>
        </w:rPr>
        <w:t>是指根据</w:t>
      </w:r>
      <w:r>
        <w:rPr>
          <w:rFonts w:asciiTheme="minorEastAsia" w:hAnsiTheme="minorEastAsia" w:hint="eastAsia"/>
          <w:sz w:val="24"/>
          <w:szCs w:val="24"/>
        </w:rPr>
        <w:t>风险</w:t>
      </w:r>
      <w:r>
        <w:rPr>
          <w:rFonts w:asciiTheme="minorEastAsia" w:hAnsiTheme="minorEastAsia"/>
          <w:sz w:val="24"/>
          <w:szCs w:val="24"/>
        </w:rPr>
        <w:t>分析和评价结果，制定一系列</w:t>
      </w:r>
      <w:r>
        <w:rPr>
          <w:rFonts w:asciiTheme="minorEastAsia" w:hAnsiTheme="minorEastAsia" w:hint="eastAsia"/>
          <w:sz w:val="24"/>
          <w:szCs w:val="24"/>
        </w:rPr>
        <w:t>风险</w:t>
      </w:r>
      <w:r>
        <w:rPr>
          <w:rFonts w:asciiTheme="minorEastAsia" w:hAnsiTheme="minorEastAsia"/>
          <w:sz w:val="24"/>
          <w:szCs w:val="24"/>
        </w:rPr>
        <w:t>应对策略，并</w:t>
      </w:r>
      <w:r>
        <w:rPr>
          <w:rFonts w:asciiTheme="minorEastAsia" w:hAnsiTheme="minorEastAsia" w:hint="eastAsia"/>
          <w:sz w:val="24"/>
          <w:szCs w:val="24"/>
        </w:rPr>
        <w:t>实施风险监测、跟踪与记录，</w:t>
      </w:r>
      <w:r>
        <w:rPr>
          <w:rFonts w:asciiTheme="minorEastAsia" w:hAnsiTheme="minorEastAsia"/>
          <w:sz w:val="24"/>
          <w:szCs w:val="24"/>
        </w:rPr>
        <w:t>确保</w:t>
      </w:r>
      <w:r>
        <w:rPr>
          <w:rFonts w:asciiTheme="minorEastAsia" w:hAnsiTheme="minorEastAsia" w:hint="eastAsia"/>
          <w:sz w:val="24"/>
          <w:szCs w:val="24"/>
        </w:rPr>
        <w:t>风险</w:t>
      </w:r>
      <w:r>
        <w:rPr>
          <w:rFonts w:asciiTheme="minorEastAsia" w:hAnsiTheme="minorEastAsia"/>
          <w:sz w:val="24"/>
          <w:szCs w:val="24"/>
        </w:rPr>
        <w:t>控制目标得以实现的方法和手段。</w:t>
      </w:r>
      <w:r>
        <w:rPr>
          <w:rFonts w:asciiTheme="minorEastAsia" w:hAnsiTheme="minorEastAsia" w:hint="eastAsia"/>
          <w:sz w:val="24"/>
          <w:szCs w:val="24"/>
        </w:rPr>
        <w:t>包括停工整改、立即整改、限期整改和跟踪消除等。</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2.0.6</w:t>
      </w:r>
      <w:r>
        <w:rPr>
          <w:rFonts w:asciiTheme="minorEastAsia" w:hAnsiTheme="minorEastAsia"/>
          <w:sz w:val="24"/>
          <w:szCs w:val="24"/>
        </w:rPr>
        <w:t>风险点查找</w:t>
      </w:r>
      <w:r>
        <w:rPr>
          <w:rFonts w:asciiTheme="minorEastAsia" w:hAnsiTheme="minorEastAsia" w:hint="eastAsia"/>
          <w:sz w:val="24"/>
          <w:szCs w:val="24"/>
        </w:rPr>
        <w:t xml:space="preserve">  </w:t>
      </w:r>
      <w:r>
        <w:rPr>
          <w:rFonts w:asciiTheme="minorEastAsia" w:hAnsiTheme="minorEastAsia"/>
          <w:sz w:val="24"/>
          <w:szCs w:val="24"/>
        </w:rPr>
        <w:t>search</w:t>
      </w:r>
      <w:r>
        <w:rPr>
          <w:rFonts w:asciiTheme="minorEastAsia" w:hAnsiTheme="minorEastAsia" w:hint="eastAsia"/>
          <w:sz w:val="24"/>
          <w:szCs w:val="24"/>
        </w:rPr>
        <w:t xml:space="preserve"> of the risk point</w:t>
      </w:r>
    </w:p>
    <w:p w:rsidR="00FC0BEE" w:rsidRDefault="009D27D2">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是指由建设项目的责任主体单位和人员按照规定的频次对施工现场进行的</w:t>
      </w:r>
      <w:r>
        <w:rPr>
          <w:rFonts w:asciiTheme="minorEastAsia" w:hAnsiTheme="minorEastAsia" w:hint="eastAsia"/>
          <w:sz w:val="24"/>
          <w:szCs w:val="24"/>
        </w:rPr>
        <w:lastRenderedPageBreak/>
        <w:t>风险点排查、记录的活动。</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2.0.7</w:t>
      </w:r>
      <w:r>
        <w:rPr>
          <w:rFonts w:asciiTheme="minorEastAsia" w:hAnsiTheme="minorEastAsia" w:hint="eastAsia"/>
          <w:sz w:val="24"/>
          <w:szCs w:val="24"/>
        </w:rPr>
        <w:t>风险点等级权重</w:t>
      </w:r>
      <w:r>
        <w:rPr>
          <w:rFonts w:asciiTheme="minorEastAsia" w:hAnsiTheme="minorEastAsia" w:hint="eastAsia"/>
          <w:sz w:val="24"/>
          <w:szCs w:val="24"/>
        </w:rPr>
        <w:t xml:space="preserve">  </w:t>
      </w:r>
      <w:r>
        <w:rPr>
          <w:rFonts w:asciiTheme="minorEastAsia" w:hAnsiTheme="minorEastAsia"/>
          <w:sz w:val="24"/>
          <w:szCs w:val="24"/>
        </w:rPr>
        <w:t>weight</w:t>
      </w:r>
      <w:r>
        <w:rPr>
          <w:rFonts w:asciiTheme="minorEastAsia" w:hAnsiTheme="minorEastAsia" w:hint="eastAsia"/>
          <w:sz w:val="24"/>
          <w:szCs w:val="24"/>
        </w:rPr>
        <w:t xml:space="preserve"> of </w:t>
      </w:r>
      <w:r>
        <w:rPr>
          <w:rFonts w:asciiTheme="minorEastAsia" w:hAnsiTheme="minorEastAsia"/>
          <w:sz w:val="24"/>
          <w:szCs w:val="24"/>
        </w:rPr>
        <w:t>different</w:t>
      </w:r>
      <w:r>
        <w:rPr>
          <w:rFonts w:asciiTheme="minorEastAsia" w:hAnsiTheme="minorEastAsia" w:hint="eastAsia"/>
          <w:sz w:val="24"/>
          <w:szCs w:val="24"/>
        </w:rPr>
        <w:t xml:space="preserve"> risk point </w:t>
      </w:r>
      <w:r>
        <w:rPr>
          <w:rFonts w:asciiTheme="minorEastAsia" w:hAnsiTheme="minorEastAsia"/>
          <w:sz w:val="24"/>
          <w:szCs w:val="24"/>
        </w:rPr>
        <w:t>scale</w:t>
      </w:r>
      <w:r>
        <w:rPr>
          <w:rFonts w:asciiTheme="minorEastAsia" w:hAnsiTheme="minorEastAsia" w:hint="eastAsia"/>
          <w:sz w:val="24"/>
          <w:szCs w:val="24"/>
        </w:rPr>
        <w:t>s</w:t>
      </w:r>
    </w:p>
    <w:p w:rsidR="00FC0BEE" w:rsidRDefault="009D27D2">
      <w:pPr>
        <w:spacing w:line="360" w:lineRule="auto"/>
        <w:ind w:firstLineChars="200" w:firstLine="480"/>
        <w:rPr>
          <w:rFonts w:asciiTheme="minorEastAsia" w:hAnsiTheme="minorEastAsia" w:cs="Arial"/>
          <w:color w:val="333333"/>
          <w:sz w:val="24"/>
          <w:szCs w:val="24"/>
          <w:shd w:val="clear" w:color="auto" w:fill="FFFFFF"/>
        </w:rPr>
      </w:pPr>
      <w:r>
        <w:rPr>
          <w:rFonts w:asciiTheme="minorEastAsia" w:hAnsiTheme="minorEastAsia" w:hint="eastAsia"/>
          <w:sz w:val="24"/>
          <w:szCs w:val="24"/>
        </w:rPr>
        <w:t>是指某一等级风险点</w:t>
      </w:r>
      <w:r>
        <w:rPr>
          <w:rFonts w:asciiTheme="minorEastAsia" w:hAnsiTheme="minorEastAsia" w:cs="Arial"/>
          <w:color w:val="333333"/>
          <w:sz w:val="24"/>
          <w:szCs w:val="24"/>
          <w:shd w:val="clear" w:color="auto" w:fill="FFFFFF"/>
        </w:rPr>
        <w:t>相对</w:t>
      </w:r>
      <w:r>
        <w:rPr>
          <w:rFonts w:asciiTheme="minorEastAsia" w:hAnsiTheme="minorEastAsia" w:cs="Arial" w:hint="eastAsia"/>
          <w:color w:val="333333"/>
          <w:sz w:val="24"/>
          <w:szCs w:val="24"/>
          <w:shd w:val="clear" w:color="auto" w:fill="FFFFFF"/>
        </w:rPr>
        <w:t>与整体风险点等级的</w:t>
      </w:r>
      <w:r>
        <w:rPr>
          <w:rFonts w:asciiTheme="minorEastAsia" w:hAnsiTheme="minorEastAsia" w:cs="Arial"/>
          <w:color w:val="333333"/>
          <w:sz w:val="24"/>
          <w:szCs w:val="24"/>
          <w:shd w:val="clear" w:color="auto" w:fill="FFFFFF"/>
        </w:rPr>
        <w:t>重要程度</w:t>
      </w:r>
      <w:r>
        <w:rPr>
          <w:rFonts w:asciiTheme="minorEastAsia" w:hAnsiTheme="minorEastAsia" w:cs="Arial" w:hint="eastAsia"/>
          <w:color w:val="333333"/>
          <w:sz w:val="24"/>
          <w:szCs w:val="24"/>
          <w:shd w:val="clear" w:color="auto" w:fill="FFFFFF"/>
        </w:rPr>
        <w:t>。本标准认定同一等级的风险点权重相同。</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2.0.8</w:t>
      </w:r>
      <w:r>
        <w:rPr>
          <w:rFonts w:asciiTheme="minorEastAsia" w:hAnsiTheme="minorEastAsia" w:hint="eastAsia"/>
          <w:sz w:val="24"/>
          <w:szCs w:val="24"/>
        </w:rPr>
        <w:t>不合格项风险点影响程度</w:t>
      </w:r>
      <w:r>
        <w:rPr>
          <w:rFonts w:asciiTheme="minorEastAsia" w:hAnsiTheme="minorEastAsia" w:hint="eastAsia"/>
          <w:sz w:val="24"/>
          <w:szCs w:val="24"/>
        </w:rPr>
        <w:t xml:space="preserve">  </w:t>
      </w:r>
      <w:r>
        <w:rPr>
          <w:rFonts w:asciiTheme="minorEastAsia" w:hAnsiTheme="minorEastAsia"/>
        </w:rPr>
        <w:t>influence</w:t>
      </w:r>
      <w:r>
        <w:rPr>
          <w:rFonts w:asciiTheme="minorEastAsia" w:hAnsiTheme="minorEastAsia" w:hint="eastAsia"/>
        </w:rPr>
        <w:t xml:space="preserve"> of the</w:t>
      </w:r>
      <w:r>
        <w:t xml:space="preserve"> </w:t>
      </w:r>
      <w:r>
        <w:rPr>
          <w:rFonts w:asciiTheme="minorEastAsia" w:hAnsiTheme="minorEastAsia"/>
        </w:rPr>
        <w:t>unqualified</w:t>
      </w:r>
      <w:r>
        <w:rPr>
          <w:rFonts w:asciiTheme="minorEastAsia" w:hAnsiTheme="minorEastAsia" w:hint="eastAsia"/>
        </w:rPr>
        <w:t xml:space="preserve"> </w:t>
      </w:r>
      <w:r>
        <w:rPr>
          <w:rFonts w:asciiTheme="minorEastAsia" w:hAnsiTheme="minorEastAsia" w:hint="eastAsia"/>
          <w:sz w:val="24"/>
          <w:szCs w:val="24"/>
        </w:rPr>
        <w:t>risk point</w:t>
      </w:r>
    </w:p>
    <w:p w:rsidR="00FC0BEE" w:rsidRDefault="009D27D2">
      <w:pPr>
        <w:spacing w:line="360" w:lineRule="auto"/>
        <w:ind w:firstLineChars="200" w:firstLine="480"/>
        <w:rPr>
          <w:rFonts w:asciiTheme="minorEastAsia" w:hAnsiTheme="minorEastAsia"/>
          <w:sz w:val="24"/>
          <w:szCs w:val="24"/>
        </w:rPr>
      </w:pPr>
      <w:r>
        <w:rPr>
          <w:rFonts w:asciiTheme="minorEastAsia" w:hAnsiTheme="minorEastAsia"/>
          <w:sz w:val="24"/>
          <w:szCs w:val="24"/>
        </w:rPr>
        <w:t>是指建设项目</w:t>
      </w:r>
      <w:r>
        <w:rPr>
          <w:rFonts w:asciiTheme="minorEastAsia" w:hAnsiTheme="minorEastAsia" w:hint="eastAsia"/>
          <w:sz w:val="24"/>
          <w:szCs w:val="24"/>
        </w:rPr>
        <w:t>施工现场</w:t>
      </w:r>
      <w:r>
        <w:rPr>
          <w:rFonts w:asciiTheme="minorEastAsia" w:hAnsiTheme="minorEastAsia"/>
          <w:sz w:val="24"/>
          <w:szCs w:val="24"/>
        </w:rPr>
        <w:t>查找</w:t>
      </w:r>
      <w:r>
        <w:rPr>
          <w:rFonts w:asciiTheme="minorEastAsia" w:hAnsiTheme="minorEastAsia" w:hint="eastAsia"/>
          <w:sz w:val="24"/>
          <w:szCs w:val="24"/>
        </w:rPr>
        <w:t>出</w:t>
      </w:r>
      <w:r>
        <w:rPr>
          <w:rFonts w:asciiTheme="minorEastAsia" w:hAnsiTheme="minorEastAsia"/>
          <w:sz w:val="24"/>
          <w:szCs w:val="24"/>
        </w:rPr>
        <w:t>的风险点不合格项</w:t>
      </w:r>
      <w:r>
        <w:rPr>
          <w:rFonts w:asciiTheme="minorEastAsia" w:hAnsiTheme="minorEastAsia" w:hint="eastAsia"/>
          <w:sz w:val="24"/>
          <w:szCs w:val="24"/>
        </w:rPr>
        <w:t>（即现场的安全隐患）对施工现场整体安全风险的影响。</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2.0.9</w:t>
      </w:r>
      <w:r>
        <w:rPr>
          <w:rFonts w:asciiTheme="minorEastAsia" w:hAnsiTheme="minorEastAsia"/>
          <w:sz w:val="24"/>
          <w:szCs w:val="24"/>
        </w:rPr>
        <w:t>风险预警</w:t>
      </w:r>
      <w:r>
        <w:rPr>
          <w:rFonts w:asciiTheme="minorEastAsia" w:hAnsiTheme="minorEastAsia" w:hint="eastAsia"/>
          <w:sz w:val="24"/>
          <w:szCs w:val="24"/>
        </w:rPr>
        <w:t xml:space="preserve"> </w:t>
      </w:r>
      <w:r>
        <w:rPr>
          <w:rFonts w:asciiTheme="minorEastAsia" w:hAnsiTheme="minorEastAsia" w:hint="eastAsia"/>
        </w:rPr>
        <w:t xml:space="preserve"> r</w:t>
      </w:r>
      <w:r>
        <w:rPr>
          <w:rFonts w:asciiTheme="minorEastAsia" w:hAnsiTheme="minorEastAsia"/>
        </w:rPr>
        <w:t>isk early-warning</w:t>
      </w:r>
    </w:p>
    <w:p w:rsidR="00FC0BEE" w:rsidRDefault="009D27D2">
      <w:pPr>
        <w:spacing w:line="360" w:lineRule="auto"/>
        <w:ind w:firstLineChars="200" w:firstLine="480"/>
        <w:rPr>
          <w:rFonts w:asciiTheme="minorEastAsia" w:hAnsiTheme="minorEastAsia"/>
          <w:sz w:val="24"/>
          <w:szCs w:val="24"/>
        </w:rPr>
      </w:pPr>
      <w:r>
        <w:rPr>
          <w:rFonts w:asciiTheme="minorEastAsia" w:hAnsiTheme="minorEastAsia"/>
          <w:sz w:val="24"/>
          <w:szCs w:val="24"/>
        </w:rPr>
        <w:t>是指通过收集和分析施工现场相关风险的资料信息，实时监控风险因素的变动趋势，并评价得出风险状态偏离预警线的强弱程度，向不同层面发出预警信号并提前采取预控对策的一组系统过程。</w:t>
      </w:r>
    </w:p>
    <w:p w:rsidR="00FC0BEE" w:rsidRDefault="00FC0BEE">
      <w:pPr>
        <w:spacing w:line="360" w:lineRule="auto"/>
        <w:rPr>
          <w:rFonts w:asciiTheme="minorEastAsia" w:hAnsiTheme="minorEastAsia"/>
          <w:sz w:val="24"/>
          <w:szCs w:val="24"/>
        </w:rPr>
      </w:pPr>
    </w:p>
    <w:p w:rsidR="00FC0BEE" w:rsidRDefault="00FC0BEE">
      <w:pPr>
        <w:spacing w:line="360" w:lineRule="auto"/>
        <w:rPr>
          <w:rFonts w:asciiTheme="minorEastAsia" w:hAnsiTheme="minorEastAsia"/>
          <w:sz w:val="24"/>
          <w:szCs w:val="24"/>
        </w:rPr>
      </w:pPr>
    </w:p>
    <w:p w:rsidR="00FC0BEE" w:rsidRDefault="00FC0BEE">
      <w:pPr>
        <w:spacing w:line="360" w:lineRule="auto"/>
        <w:rPr>
          <w:rFonts w:asciiTheme="minorEastAsia" w:hAnsiTheme="minorEastAsia"/>
          <w:sz w:val="24"/>
          <w:szCs w:val="24"/>
        </w:rPr>
      </w:pPr>
    </w:p>
    <w:p w:rsidR="00FC0BEE" w:rsidRDefault="00FC0BEE">
      <w:pPr>
        <w:spacing w:line="360" w:lineRule="auto"/>
        <w:rPr>
          <w:rFonts w:asciiTheme="minorEastAsia" w:hAnsiTheme="minorEastAsia"/>
          <w:sz w:val="24"/>
          <w:szCs w:val="24"/>
        </w:rPr>
      </w:pPr>
    </w:p>
    <w:p w:rsidR="00FC0BEE" w:rsidRDefault="00FC0BEE">
      <w:pPr>
        <w:spacing w:line="360" w:lineRule="auto"/>
        <w:rPr>
          <w:rFonts w:asciiTheme="minorEastAsia" w:hAnsiTheme="minorEastAsia"/>
          <w:sz w:val="24"/>
          <w:szCs w:val="24"/>
        </w:rPr>
      </w:pPr>
    </w:p>
    <w:p w:rsidR="00FC0BEE" w:rsidRDefault="00FC0BEE">
      <w:pPr>
        <w:spacing w:line="360" w:lineRule="auto"/>
        <w:rPr>
          <w:rFonts w:asciiTheme="minorEastAsia" w:hAnsiTheme="minorEastAsia"/>
          <w:sz w:val="24"/>
          <w:szCs w:val="24"/>
        </w:rPr>
      </w:pPr>
    </w:p>
    <w:p w:rsidR="00FC0BEE" w:rsidRDefault="00FC0BEE">
      <w:pPr>
        <w:spacing w:line="360" w:lineRule="auto"/>
        <w:rPr>
          <w:rFonts w:asciiTheme="minorEastAsia" w:hAnsiTheme="minorEastAsia"/>
          <w:sz w:val="24"/>
          <w:szCs w:val="24"/>
        </w:rPr>
      </w:pPr>
    </w:p>
    <w:p w:rsidR="00FC0BEE" w:rsidRDefault="00FC0BEE">
      <w:pPr>
        <w:spacing w:line="360" w:lineRule="auto"/>
        <w:rPr>
          <w:rFonts w:asciiTheme="minorEastAsia" w:hAnsiTheme="minorEastAsia"/>
          <w:sz w:val="24"/>
          <w:szCs w:val="24"/>
        </w:rPr>
      </w:pPr>
    </w:p>
    <w:p w:rsidR="00FC0BEE" w:rsidRDefault="00FC0BEE">
      <w:pPr>
        <w:spacing w:line="360" w:lineRule="auto"/>
        <w:rPr>
          <w:rFonts w:asciiTheme="minorEastAsia" w:hAnsiTheme="minorEastAsia"/>
          <w:sz w:val="24"/>
          <w:szCs w:val="24"/>
        </w:rPr>
      </w:pPr>
    </w:p>
    <w:p w:rsidR="00FC0BEE" w:rsidRDefault="00FC0BEE">
      <w:pPr>
        <w:spacing w:line="360" w:lineRule="auto"/>
        <w:rPr>
          <w:rFonts w:asciiTheme="minorEastAsia" w:hAnsiTheme="minorEastAsia"/>
          <w:sz w:val="24"/>
          <w:szCs w:val="24"/>
        </w:rPr>
      </w:pPr>
    </w:p>
    <w:p w:rsidR="00FC0BEE" w:rsidRDefault="00FC0BEE">
      <w:pPr>
        <w:spacing w:line="360" w:lineRule="auto"/>
        <w:rPr>
          <w:rFonts w:asciiTheme="minorEastAsia" w:hAnsiTheme="minorEastAsia"/>
          <w:sz w:val="24"/>
          <w:szCs w:val="24"/>
        </w:rPr>
      </w:pPr>
    </w:p>
    <w:p w:rsidR="00FC0BEE" w:rsidRDefault="00FC0BEE">
      <w:pPr>
        <w:spacing w:line="360" w:lineRule="auto"/>
        <w:rPr>
          <w:rFonts w:asciiTheme="minorEastAsia" w:hAnsiTheme="minorEastAsia"/>
          <w:sz w:val="24"/>
          <w:szCs w:val="24"/>
        </w:rPr>
      </w:pPr>
    </w:p>
    <w:p w:rsidR="00FC0BEE" w:rsidRDefault="00FC0BEE">
      <w:pPr>
        <w:spacing w:line="360" w:lineRule="auto"/>
        <w:rPr>
          <w:rFonts w:asciiTheme="minorEastAsia" w:hAnsiTheme="minorEastAsia"/>
          <w:sz w:val="24"/>
          <w:szCs w:val="24"/>
        </w:rPr>
      </w:pPr>
    </w:p>
    <w:p w:rsidR="00FC0BEE" w:rsidRDefault="00FC0BEE">
      <w:pPr>
        <w:spacing w:line="360" w:lineRule="auto"/>
        <w:rPr>
          <w:rFonts w:asciiTheme="minorEastAsia" w:hAnsiTheme="minorEastAsia"/>
          <w:sz w:val="24"/>
          <w:szCs w:val="24"/>
        </w:rPr>
      </w:pPr>
    </w:p>
    <w:p w:rsidR="00FC0BEE" w:rsidRDefault="00FC0BEE">
      <w:pPr>
        <w:spacing w:line="360" w:lineRule="auto"/>
        <w:rPr>
          <w:rFonts w:asciiTheme="minorEastAsia" w:hAnsiTheme="minorEastAsia"/>
          <w:sz w:val="24"/>
          <w:szCs w:val="24"/>
        </w:rPr>
      </w:pPr>
    </w:p>
    <w:p w:rsidR="00FC0BEE" w:rsidRDefault="00FC0BEE">
      <w:pPr>
        <w:spacing w:line="360" w:lineRule="auto"/>
        <w:rPr>
          <w:rFonts w:asciiTheme="minorEastAsia" w:hAnsiTheme="minorEastAsia"/>
          <w:sz w:val="24"/>
          <w:szCs w:val="24"/>
        </w:rPr>
      </w:pPr>
    </w:p>
    <w:p w:rsidR="00FC0BEE" w:rsidRDefault="009D27D2">
      <w:pPr>
        <w:widowControl/>
        <w:jc w:val="left"/>
        <w:rPr>
          <w:rFonts w:asciiTheme="minorEastAsia" w:hAnsiTheme="minorEastAsia"/>
          <w:sz w:val="24"/>
          <w:szCs w:val="24"/>
        </w:rPr>
      </w:pPr>
      <w:r>
        <w:rPr>
          <w:rFonts w:asciiTheme="minorEastAsia" w:hAnsiTheme="minorEastAsia"/>
          <w:sz w:val="24"/>
          <w:szCs w:val="24"/>
        </w:rPr>
        <w:br w:type="page"/>
      </w:r>
    </w:p>
    <w:p w:rsidR="00FC0BEE" w:rsidRDefault="00FC0BEE">
      <w:pPr>
        <w:spacing w:line="360" w:lineRule="auto"/>
        <w:rPr>
          <w:rFonts w:asciiTheme="minorEastAsia" w:hAnsiTheme="minorEastAsia"/>
          <w:sz w:val="24"/>
          <w:szCs w:val="24"/>
        </w:rPr>
      </w:pPr>
    </w:p>
    <w:p w:rsidR="00FC0BEE" w:rsidRDefault="009D27D2">
      <w:pPr>
        <w:pStyle w:val="af"/>
        <w:numPr>
          <w:ilvl w:val="0"/>
          <w:numId w:val="1"/>
        </w:numPr>
        <w:ind w:firstLineChars="0"/>
        <w:jc w:val="center"/>
        <w:rPr>
          <w:rFonts w:asciiTheme="minorEastAsia" w:hAnsiTheme="minorEastAsia"/>
          <w:b/>
          <w:sz w:val="28"/>
          <w:szCs w:val="28"/>
        </w:rPr>
      </w:pPr>
      <w:r>
        <w:rPr>
          <w:rFonts w:asciiTheme="minorEastAsia" w:hAnsiTheme="minorEastAsia" w:hint="eastAsia"/>
          <w:b/>
          <w:sz w:val="28"/>
          <w:szCs w:val="28"/>
        </w:rPr>
        <w:t>基本规定</w:t>
      </w:r>
    </w:p>
    <w:p w:rsidR="00FC0BEE" w:rsidRDefault="00FC0BEE">
      <w:pPr>
        <w:pStyle w:val="af"/>
        <w:ind w:left="360" w:firstLineChars="0" w:firstLine="0"/>
        <w:rPr>
          <w:rFonts w:asciiTheme="minorEastAsia" w:hAnsiTheme="minorEastAsia"/>
          <w:b/>
          <w:sz w:val="24"/>
          <w:szCs w:val="24"/>
        </w:rPr>
      </w:pPr>
    </w:p>
    <w:p w:rsidR="00FC0BEE" w:rsidRDefault="009D27D2">
      <w:pPr>
        <w:jc w:val="center"/>
        <w:rPr>
          <w:rFonts w:asciiTheme="minorEastAsia" w:hAnsiTheme="minorEastAsia"/>
          <w:sz w:val="24"/>
          <w:szCs w:val="24"/>
        </w:rPr>
      </w:pPr>
      <w:r>
        <w:rPr>
          <w:rFonts w:asciiTheme="minorEastAsia" w:hAnsiTheme="minorEastAsia" w:hint="eastAsia"/>
          <w:sz w:val="24"/>
          <w:szCs w:val="24"/>
        </w:rPr>
        <w:t>3.1</w:t>
      </w:r>
      <w:r>
        <w:rPr>
          <w:rFonts w:asciiTheme="minorEastAsia" w:hAnsiTheme="minorEastAsia" w:hint="eastAsia"/>
          <w:sz w:val="24"/>
          <w:szCs w:val="24"/>
        </w:rPr>
        <w:t>一般规定</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3.1.1</w:t>
      </w:r>
      <w:r>
        <w:rPr>
          <w:rFonts w:asciiTheme="minorEastAsia" w:hAnsiTheme="minorEastAsia"/>
          <w:sz w:val="24"/>
          <w:szCs w:val="24"/>
        </w:rPr>
        <w:t>建设</w:t>
      </w:r>
      <w:r>
        <w:rPr>
          <w:rFonts w:asciiTheme="minorEastAsia" w:hAnsiTheme="minorEastAsia" w:hint="eastAsia"/>
          <w:sz w:val="24"/>
          <w:szCs w:val="24"/>
        </w:rPr>
        <w:t>项目</w:t>
      </w:r>
      <w:r>
        <w:rPr>
          <w:rFonts w:asciiTheme="minorEastAsia" w:hAnsiTheme="minorEastAsia"/>
          <w:sz w:val="24"/>
          <w:szCs w:val="24"/>
        </w:rPr>
        <w:t>施工现场安全</w:t>
      </w:r>
      <w:r>
        <w:rPr>
          <w:rFonts w:asciiTheme="minorEastAsia" w:hAnsiTheme="minorEastAsia" w:hint="eastAsia"/>
          <w:sz w:val="24"/>
          <w:szCs w:val="24"/>
        </w:rPr>
        <w:t>风险</w:t>
      </w:r>
      <w:r>
        <w:rPr>
          <w:rFonts w:asciiTheme="minorEastAsia" w:hAnsiTheme="minorEastAsia"/>
          <w:sz w:val="24"/>
          <w:szCs w:val="24"/>
        </w:rPr>
        <w:t>管控，应坚持</w:t>
      </w:r>
      <w:r>
        <w:rPr>
          <w:rFonts w:asciiTheme="minorEastAsia" w:hAnsiTheme="minorEastAsia" w:hint="eastAsia"/>
          <w:sz w:val="24"/>
          <w:szCs w:val="24"/>
        </w:rPr>
        <w:t>“</w:t>
      </w:r>
      <w:r>
        <w:rPr>
          <w:rFonts w:asciiTheme="minorEastAsia" w:hAnsiTheme="minorEastAsia"/>
          <w:sz w:val="24"/>
          <w:szCs w:val="24"/>
        </w:rPr>
        <w:t>安全第一、预防为主</w:t>
      </w:r>
      <w:r>
        <w:rPr>
          <w:rFonts w:asciiTheme="minorEastAsia" w:hAnsiTheme="minorEastAsia" w:hint="eastAsia"/>
          <w:sz w:val="24"/>
          <w:szCs w:val="24"/>
        </w:rPr>
        <w:t>、</w:t>
      </w:r>
      <w:r>
        <w:rPr>
          <w:rFonts w:asciiTheme="minorEastAsia" w:hAnsiTheme="minorEastAsia"/>
          <w:sz w:val="24"/>
          <w:szCs w:val="24"/>
        </w:rPr>
        <w:t>综合治理</w:t>
      </w:r>
      <w:r>
        <w:rPr>
          <w:rFonts w:asciiTheme="minorEastAsia" w:hAnsiTheme="minorEastAsia" w:hint="eastAsia"/>
          <w:sz w:val="24"/>
          <w:szCs w:val="24"/>
        </w:rPr>
        <w:t>”</w:t>
      </w:r>
      <w:r>
        <w:rPr>
          <w:rFonts w:asciiTheme="minorEastAsia" w:hAnsiTheme="minorEastAsia"/>
          <w:sz w:val="24"/>
          <w:szCs w:val="24"/>
        </w:rPr>
        <w:t>的方针</w:t>
      </w:r>
      <w:r>
        <w:rPr>
          <w:rFonts w:asciiTheme="minorEastAsia" w:hAnsiTheme="minorEastAsia" w:hint="eastAsia"/>
          <w:sz w:val="24"/>
          <w:szCs w:val="24"/>
        </w:rPr>
        <w:t>。</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3.1.2</w:t>
      </w:r>
      <w:r>
        <w:rPr>
          <w:rFonts w:asciiTheme="minorEastAsia" w:hAnsiTheme="minorEastAsia"/>
          <w:sz w:val="24"/>
          <w:szCs w:val="24"/>
        </w:rPr>
        <w:t>建设单位、勘察单位、设计单位、施工单位、监理单位及其他与建设</w:t>
      </w:r>
      <w:r>
        <w:rPr>
          <w:rFonts w:asciiTheme="minorEastAsia" w:hAnsiTheme="minorEastAsia" w:hint="eastAsia"/>
          <w:sz w:val="24"/>
          <w:szCs w:val="24"/>
        </w:rPr>
        <w:t>项目</w:t>
      </w:r>
      <w:r>
        <w:rPr>
          <w:rFonts w:asciiTheme="minorEastAsia" w:hAnsiTheme="minorEastAsia"/>
          <w:sz w:val="24"/>
          <w:szCs w:val="24"/>
        </w:rPr>
        <w:t>安全生产有关的单位，必须遵守安全生产法律、法规的规定，保证建设项目安全生产，依法承担建设</w:t>
      </w:r>
      <w:r>
        <w:rPr>
          <w:rFonts w:asciiTheme="minorEastAsia" w:hAnsiTheme="minorEastAsia" w:hint="eastAsia"/>
          <w:sz w:val="24"/>
          <w:szCs w:val="24"/>
        </w:rPr>
        <w:t>项目</w:t>
      </w:r>
      <w:r>
        <w:rPr>
          <w:rFonts w:asciiTheme="minorEastAsia" w:hAnsiTheme="minorEastAsia"/>
          <w:sz w:val="24"/>
          <w:szCs w:val="24"/>
        </w:rPr>
        <w:t>安全生产责任。</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3.1.3</w:t>
      </w:r>
      <w:r>
        <w:rPr>
          <w:rFonts w:asciiTheme="minorEastAsia" w:hAnsiTheme="minorEastAsia" w:hint="eastAsia"/>
          <w:sz w:val="24"/>
          <w:szCs w:val="24"/>
        </w:rPr>
        <w:t>建设项目开工前应成立由建设单位项目负责人、施工单位项目经理和监理单位总监理工程师等组成的施工现场安全风险管控小组，确定专人负责组织、监督、落实施工现场安全风险查找、研判、预警、防范、处置和责任等“六项机制”。施工现场安全风险管控小组应以正式文件发布、存档，文件格式见附录</w:t>
      </w:r>
      <w:r>
        <w:rPr>
          <w:rFonts w:asciiTheme="minorEastAsia" w:hAnsiTheme="minorEastAsia" w:hint="eastAsia"/>
          <w:sz w:val="24"/>
          <w:szCs w:val="24"/>
        </w:rPr>
        <w:t>A</w:t>
      </w:r>
      <w:r>
        <w:rPr>
          <w:rFonts w:asciiTheme="minorEastAsia" w:hAnsiTheme="minorEastAsia"/>
          <w:sz w:val="24"/>
          <w:szCs w:val="24"/>
        </w:rPr>
        <w:t>—</w:t>
      </w:r>
      <w:r>
        <w:rPr>
          <w:rFonts w:asciiTheme="minorEastAsia" w:hAnsiTheme="minorEastAsia" w:hint="eastAsia"/>
          <w:sz w:val="24"/>
          <w:szCs w:val="24"/>
        </w:rPr>
        <w:t>表</w:t>
      </w:r>
      <w:r>
        <w:rPr>
          <w:rFonts w:asciiTheme="minorEastAsia" w:hAnsiTheme="minorEastAsia" w:hint="eastAsia"/>
          <w:sz w:val="24"/>
          <w:szCs w:val="24"/>
        </w:rPr>
        <w:t>1</w:t>
      </w:r>
      <w:r>
        <w:rPr>
          <w:rFonts w:asciiTheme="minorEastAsia" w:hAnsiTheme="minorEastAsia" w:hint="eastAsia"/>
          <w:sz w:val="24"/>
          <w:szCs w:val="24"/>
        </w:rPr>
        <w:t>：《施工现场安全风险管控小组成立文件》。</w:t>
      </w:r>
    </w:p>
    <w:p w:rsidR="00FC0BEE" w:rsidRDefault="009D27D2">
      <w:pPr>
        <w:spacing w:line="500" w:lineRule="exact"/>
        <w:jc w:val="left"/>
        <w:rPr>
          <w:rFonts w:asciiTheme="minorEastAsia" w:hAnsiTheme="minorEastAsia"/>
          <w:sz w:val="24"/>
          <w:szCs w:val="24"/>
        </w:rPr>
      </w:pPr>
      <w:r>
        <w:rPr>
          <w:rFonts w:asciiTheme="minorEastAsia" w:hAnsiTheme="minorEastAsia" w:hint="eastAsia"/>
          <w:sz w:val="24"/>
          <w:szCs w:val="24"/>
        </w:rPr>
        <w:t>3.1.4</w:t>
      </w:r>
      <w:r>
        <w:rPr>
          <w:rFonts w:asciiTheme="minorEastAsia" w:hAnsiTheme="minorEastAsia" w:hint="eastAsia"/>
          <w:sz w:val="24"/>
          <w:szCs w:val="24"/>
        </w:rPr>
        <w:t>建设项目开工前，建设单位、监理单位、施工单位应建立健全符合本工程</w:t>
      </w:r>
      <w:r>
        <w:rPr>
          <w:rFonts w:asciiTheme="minorEastAsia" w:hAnsiTheme="minorEastAsia" w:hint="eastAsia"/>
          <w:sz w:val="24"/>
          <w:szCs w:val="24"/>
        </w:rPr>
        <w:t>特点的施工现场安全风险管控体系，制定有关保证施工现场安全风险管控的技术措施、管理措施，鼓励采取信息化技术进行安全风险管控。</w:t>
      </w:r>
    </w:p>
    <w:p w:rsidR="00FC0BEE" w:rsidRDefault="009D27D2">
      <w:pPr>
        <w:spacing w:line="500" w:lineRule="exact"/>
        <w:jc w:val="left"/>
        <w:rPr>
          <w:rFonts w:asciiTheme="minorEastAsia" w:hAnsiTheme="minorEastAsia"/>
          <w:sz w:val="24"/>
          <w:szCs w:val="24"/>
        </w:rPr>
      </w:pPr>
      <w:r>
        <w:rPr>
          <w:rFonts w:asciiTheme="minorEastAsia" w:hAnsiTheme="minorEastAsia" w:hint="eastAsia"/>
          <w:sz w:val="24"/>
          <w:szCs w:val="24"/>
        </w:rPr>
        <w:t>3.1.5</w:t>
      </w:r>
      <w:r>
        <w:rPr>
          <w:rFonts w:asciiTheme="minorEastAsia" w:hAnsiTheme="minorEastAsia" w:hint="eastAsia"/>
          <w:sz w:val="24"/>
          <w:szCs w:val="24"/>
        </w:rPr>
        <w:t>建设项目施工现场安全风险查找、研判、预警、防范、处置等工作内容的原始记录和施工过程中的控制资料（含影像资料），应由各责任主体单位分别单独建档，及时收集、整理、归档、保存。</w:t>
      </w:r>
    </w:p>
    <w:p w:rsidR="00FC0BEE" w:rsidRDefault="00FC0BEE">
      <w:pPr>
        <w:spacing w:line="500" w:lineRule="exact"/>
        <w:jc w:val="left"/>
        <w:rPr>
          <w:rFonts w:asciiTheme="minorEastAsia" w:hAnsiTheme="minorEastAsia"/>
          <w:sz w:val="24"/>
          <w:szCs w:val="24"/>
        </w:rPr>
      </w:pPr>
    </w:p>
    <w:p w:rsidR="00FC0BEE" w:rsidRDefault="009D27D2">
      <w:pPr>
        <w:spacing w:line="500" w:lineRule="exact"/>
        <w:jc w:val="center"/>
        <w:rPr>
          <w:rFonts w:asciiTheme="minorEastAsia" w:hAnsiTheme="minorEastAsia"/>
          <w:sz w:val="24"/>
          <w:szCs w:val="24"/>
        </w:rPr>
      </w:pPr>
      <w:r>
        <w:rPr>
          <w:rFonts w:asciiTheme="minorEastAsia" w:hAnsiTheme="minorEastAsia" w:hint="eastAsia"/>
          <w:sz w:val="24"/>
          <w:szCs w:val="24"/>
        </w:rPr>
        <w:t>3.2</w:t>
      </w:r>
      <w:r>
        <w:rPr>
          <w:rFonts w:asciiTheme="minorEastAsia" w:hAnsiTheme="minorEastAsia" w:hint="eastAsia"/>
          <w:sz w:val="24"/>
          <w:szCs w:val="24"/>
        </w:rPr>
        <w:t>职责</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 xml:space="preserve">3.2.1 </w:t>
      </w:r>
      <w:r>
        <w:rPr>
          <w:rFonts w:asciiTheme="minorEastAsia" w:hAnsiTheme="minorEastAsia" w:hint="eastAsia"/>
          <w:sz w:val="24"/>
          <w:szCs w:val="24"/>
        </w:rPr>
        <w:t>建设单位应全面负责建设项目安全风险管控的协调管理工作，并履行以下责任：</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建设项目工程开工前，建设单位应</w:t>
      </w:r>
      <w:r>
        <w:rPr>
          <w:rFonts w:asciiTheme="minorEastAsia" w:hAnsiTheme="minorEastAsia"/>
          <w:sz w:val="24"/>
          <w:szCs w:val="24"/>
        </w:rPr>
        <w:t>向施工单位提供真实、准确和完整的有关资料</w:t>
      </w:r>
      <w:r>
        <w:rPr>
          <w:rFonts w:asciiTheme="minorEastAsia" w:hAnsiTheme="minorEastAsia" w:hint="eastAsia"/>
          <w:sz w:val="24"/>
          <w:szCs w:val="24"/>
        </w:rPr>
        <w:t>。</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建设单位应及时、足额地支付</w:t>
      </w:r>
      <w:r>
        <w:rPr>
          <w:rFonts w:asciiTheme="minorEastAsia" w:hAnsiTheme="minorEastAsia" w:hint="eastAsia"/>
          <w:sz w:val="24"/>
          <w:szCs w:val="24"/>
        </w:rPr>
        <w:t>安全施工措施所需费用。</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建设单位项目负责人应对建设项目施工现场安全风险管控工作进行全面协调</w:t>
      </w:r>
      <w:r>
        <w:rPr>
          <w:rFonts w:asciiTheme="minorEastAsia" w:hAnsiTheme="minorEastAsia" w:hint="eastAsia"/>
          <w:sz w:val="24"/>
          <w:szCs w:val="24"/>
        </w:rPr>
        <w:lastRenderedPageBreak/>
        <w:t>管理，按照本标准规定督促建设项目其他各参建单位落实安全风险管控责任。</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3.2.2</w:t>
      </w:r>
      <w:r>
        <w:rPr>
          <w:rFonts w:asciiTheme="minorEastAsia" w:hAnsiTheme="minorEastAsia" w:hint="eastAsia"/>
          <w:sz w:val="24"/>
          <w:szCs w:val="24"/>
        </w:rPr>
        <w:t>施工单位的职责：</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施工单位是建设项目施工现场安全风险管控工作的实施主体，负责建立健全并实施安全风险管控“六项机制”，建立健全施工现场安全风险管控的保证体系，明确岗位职责。</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施工单位在建设项目开工之前，应依据本标准和相关规定制定建设项目</w:t>
      </w:r>
      <w:r>
        <w:rPr>
          <w:rFonts w:asciiTheme="minorEastAsia" w:hAnsiTheme="minorEastAsia"/>
          <w:sz w:val="24"/>
          <w:szCs w:val="24"/>
        </w:rPr>
        <w:t>施工现场</w:t>
      </w:r>
      <w:r>
        <w:rPr>
          <w:rFonts w:asciiTheme="minorEastAsia" w:hAnsiTheme="minorEastAsia" w:hint="eastAsia"/>
          <w:sz w:val="24"/>
          <w:szCs w:val="24"/>
        </w:rPr>
        <w:t>安全风险管控方案，经监理单位审核，建设单位审批后实施。建设项目</w:t>
      </w:r>
      <w:r>
        <w:rPr>
          <w:rFonts w:asciiTheme="minorEastAsia" w:hAnsiTheme="minorEastAsia"/>
          <w:sz w:val="24"/>
          <w:szCs w:val="24"/>
        </w:rPr>
        <w:t>施工现场</w:t>
      </w:r>
      <w:r>
        <w:rPr>
          <w:rFonts w:asciiTheme="minorEastAsia" w:hAnsiTheme="minorEastAsia" w:hint="eastAsia"/>
          <w:sz w:val="24"/>
          <w:szCs w:val="24"/>
        </w:rPr>
        <w:t>安全风险管控方案应</w:t>
      </w:r>
      <w:r>
        <w:rPr>
          <w:rFonts w:asciiTheme="minorEastAsia" w:hAnsiTheme="minorEastAsia" w:hint="eastAsia"/>
          <w:sz w:val="24"/>
          <w:szCs w:val="24"/>
        </w:rPr>
        <w:t>包含建设项目概况、施工现场安全风险管控主要人员及职责分工、风险点查找的频次、风险研判、预警、防范和处置的方法、流程及措施等。</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施工单位项目经理部是建设项目施工现场安全风险管控工作的实施部门，项目经理应组织技术负责人、安全负责人、分包单位负责人依据本标准进行施工现场安全风险查找、研判、预警、防范和处置。</w:t>
      </w:r>
    </w:p>
    <w:p w:rsidR="00FC0BEE" w:rsidRDefault="009D27D2">
      <w:pPr>
        <w:spacing w:line="500" w:lineRule="exact"/>
        <w:rPr>
          <w:rFonts w:asciiTheme="minorEastAsia" w:hAnsiTheme="minorEastAsia"/>
          <w:sz w:val="24"/>
          <w:szCs w:val="24"/>
        </w:rPr>
      </w:pPr>
      <w:r>
        <w:rPr>
          <w:rFonts w:asciiTheme="minorEastAsia" w:hAnsiTheme="minorEastAsia" w:hint="eastAsia"/>
          <w:color w:val="000000"/>
          <w:sz w:val="24"/>
          <w:szCs w:val="24"/>
        </w:rPr>
        <w:t>4.</w:t>
      </w:r>
      <w:r>
        <w:rPr>
          <w:rFonts w:asciiTheme="minorEastAsia" w:hAnsiTheme="minorEastAsia" w:hint="eastAsia"/>
          <w:sz w:val="24"/>
          <w:szCs w:val="24"/>
        </w:rPr>
        <w:t>总承包单位依法将建设工程专业分包给其他单位的，分包合同中应当明确各自的安全生产方面的权利、义务，分包单位应按照本标准要求配合总承包单位进行施工现场安全风险管控工作。分包单位应当服从总承包单位的安全生产</w:t>
      </w:r>
      <w:r>
        <w:rPr>
          <w:rFonts w:asciiTheme="minorEastAsia" w:hAnsiTheme="minorEastAsia" w:hint="eastAsia"/>
          <w:sz w:val="24"/>
          <w:szCs w:val="24"/>
        </w:rPr>
        <w:t>管理。</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 xml:space="preserve">3.2.3 </w:t>
      </w:r>
      <w:r>
        <w:rPr>
          <w:rFonts w:asciiTheme="minorEastAsia" w:hAnsiTheme="minorEastAsia" w:hint="eastAsia"/>
          <w:sz w:val="24"/>
          <w:szCs w:val="24"/>
        </w:rPr>
        <w:t>监理单位的职责：</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监理单位是建设项目施工现场安全风险管控工作的监督检查主体，负责督促施工单位有效落实安全风险管控的职责。</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监理单位应在监理规划中编制安全风险管控的计划，并根据工程特点和施工组织设计制定安全风险管控监理实施细则，贯彻实施。</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监理单位现场监理机构负责监督和配合施工单位落实施工现场风险查找、研判、预警、防范和处置工作。</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 xml:space="preserve">3.2.4 </w:t>
      </w:r>
      <w:r>
        <w:rPr>
          <w:rFonts w:asciiTheme="minorEastAsia" w:hAnsiTheme="minorEastAsia" w:hint="eastAsia"/>
          <w:sz w:val="24"/>
          <w:szCs w:val="24"/>
        </w:rPr>
        <w:t>勘察单位的职责：</w:t>
      </w:r>
    </w:p>
    <w:p w:rsidR="00FC0BEE" w:rsidRDefault="009D27D2">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勘察单位应</w:t>
      </w:r>
      <w:r>
        <w:rPr>
          <w:rFonts w:asciiTheme="minorEastAsia" w:hAnsiTheme="minorEastAsia"/>
          <w:sz w:val="24"/>
          <w:szCs w:val="24"/>
        </w:rPr>
        <w:t>提供真实、准确的勘察文件</w:t>
      </w:r>
      <w:r>
        <w:rPr>
          <w:rFonts w:asciiTheme="minorEastAsia" w:hAnsiTheme="minorEastAsia" w:hint="eastAsia"/>
          <w:sz w:val="24"/>
          <w:szCs w:val="24"/>
        </w:rPr>
        <w:t>，并根据工程实际及工程周边环境资料，在勘察文件中说明地质条件和周边环境可能造成的工程风险。</w:t>
      </w:r>
    </w:p>
    <w:p w:rsidR="00FC0BEE" w:rsidRDefault="009D27D2">
      <w:pPr>
        <w:pStyle w:val="af"/>
        <w:numPr>
          <w:ilvl w:val="2"/>
          <w:numId w:val="1"/>
        </w:numPr>
        <w:spacing w:line="500" w:lineRule="exact"/>
        <w:ind w:firstLineChars="0"/>
        <w:rPr>
          <w:rFonts w:asciiTheme="minorEastAsia" w:hAnsiTheme="minorEastAsia"/>
          <w:sz w:val="24"/>
          <w:szCs w:val="24"/>
        </w:rPr>
      </w:pPr>
      <w:r>
        <w:rPr>
          <w:rFonts w:asciiTheme="minorEastAsia" w:hAnsiTheme="minorEastAsia" w:hint="eastAsia"/>
          <w:sz w:val="24"/>
          <w:szCs w:val="24"/>
        </w:rPr>
        <w:t>设计单位的职责：</w:t>
      </w:r>
    </w:p>
    <w:p w:rsidR="00FC0BEE" w:rsidRDefault="009D27D2">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设计单位应当在设计文件中注明涉及危大工程的重点部位和环节，提出保障工程周边环境安全和工程施工安全的意见，按照规定进行专项设计。</w:t>
      </w:r>
    </w:p>
    <w:p w:rsidR="00FC0BEE" w:rsidRDefault="009D27D2">
      <w:pPr>
        <w:spacing w:line="500" w:lineRule="exact"/>
        <w:rPr>
          <w:rFonts w:asciiTheme="minorEastAsia" w:hAnsiTheme="minorEastAsia"/>
          <w:sz w:val="24"/>
          <w:szCs w:val="24"/>
        </w:rPr>
      </w:pPr>
      <w:r>
        <w:rPr>
          <w:rFonts w:asciiTheme="minorEastAsia" w:hAnsiTheme="minorEastAsia" w:hint="eastAsia"/>
          <w:sz w:val="24"/>
          <w:szCs w:val="24"/>
        </w:rPr>
        <w:t>3.2.6</w:t>
      </w:r>
      <w:r>
        <w:rPr>
          <w:rFonts w:asciiTheme="minorEastAsia" w:hAnsiTheme="minorEastAsia" w:hint="eastAsia"/>
          <w:sz w:val="24"/>
          <w:szCs w:val="24"/>
        </w:rPr>
        <w:t>建设行政主管部门的职责：</w:t>
      </w:r>
    </w:p>
    <w:p w:rsidR="00FC0BEE" w:rsidRDefault="009D27D2">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建设行政主管部门</w:t>
      </w:r>
      <w:r>
        <w:rPr>
          <w:rFonts w:asciiTheme="minorEastAsia" w:hAnsiTheme="minorEastAsia"/>
          <w:sz w:val="24"/>
          <w:szCs w:val="24"/>
        </w:rPr>
        <w:t>依据</w:t>
      </w:r>
      <w:r>
        <w:rPr>
          <w:rFonts w:asciiTheme="minorEastAsia" w:hAnsiTheme="minorEastAsia" w:hint="eastAsia"/>
          <w:sz w:val="24"/>
          <w:szCs w:val="24"/>
        </w:rPr>
        <w:t>本</w:t>
      </w:r>
      <w:r>
        <w:rPr>
          <w:rFonts w:asciiTheme="minorEastAsia" w:hAnsiTheme="minorEastAsia"/>
          <w:sz w:val="24"/>
          <w:szCs w:val="24"/>
        </w:rPr>
        <w:t>标准和国家法律</w:t>
      </w:r>
      <w:r>
        <w:rPr>
          <w:rFonts w:asciiTheme="minorEastAsia" w:hAnsiTheme="minorEastAsia" w:hint="eastAsia"/>
          <w:sz w:val="24"/>
          <w:szCs w:val="24"/>
        </w:rPr>
        <w:t>、</w:t>
      </w:r>
      <w:r>
        <w:rPr>
          <w:rFonts w:asciiTheme="minorEastAsia" w:hAnsiTheme="minorEastAsia"/>
          <w:sz w:val="24"/>
          <w:szCs w:val="24"/>
        </w:rPr>
        <w:t>法规，对本行政区域内</w:t>
      </w:r>
      <w:r>
        <w:rPr>
          <w:rFonts w:asciiTheme="minorEastAsia" w:hAnsiTheme="minorEastAsia" w:hint="eastAsia"/>
          <w:sz w:val="24"/>
          <w:szCs w:val="24"/>
        </w:rPr>
        <w:t>建设项目</w:t>
      </w:r>
      <w:r>
        <w:rPr>
          <w:rFonts w:asciiTheme="minorEastAsia" w:hAnsiTheme="minorEastAsia"/>
          <w:sz w:val="24"/>
          <w:szCs w:val="24"/>
        </w:rPr>
        <w:t>施工现场安全生产</w:t>
      </w:r>
      <w:r>
        <w:rPr>
          <w:rFonts w:asciiTheme="minorEastAsia" w:hAnsiTheme="minorEastAsia" w:hint="eastAsia"/>
          <w:sz w:val="24"/>
          <w:szCs w:val="24"/>
        </w:rPr>
        <w:t>“</w:t>
      </w:r>
      <w:r>
        <w:rPr>
          <w:rFonts w:asciiTheme="minorEastAsia" w:hAnsiTheme="minorEastAsia"/>
          <w:sz w:val="24"/>
          <w:szCs w:val="24"/>
        </w:rPr>
        <w:t>六项机制</w:t>
      </w:r>
      <w:r>
        <w:rPr>
          <w:rFonts w:asciiTheme="minorEastAsia" w:hAnsiTheme="minorEastAsia" w:hint="eastAsia"/>
          <w:sz w:val="24"/>
          <w:szCs w:val="24"/>
        </w:rPr>
        <w:t>”</w:t>
      </w:r>
      <w:r>
        <w:rPr>
          <w:rFonts w:asciiTheme="minorEastAsia" w:hAnsiTheme="minorEastAsia"/>
          <w:sz w:val="24"/>
          <w:szCs w:val="24"/>
        </w:rPr>
        <w:t>工作实施情况进行行政监督</w:t>
      </w:r>
      <w:r>
        <w:rPr>
          <w:rFonts w:asciiTheme="minorEastAsia" w:hAnsiTheme="minorEastAsia" w:hint="eastAsia"/>
          <w:sz w:val="24"/>
          <w:szCs w:val="24"/>
        </w:rPr>
        <w:t>、</w:t>
      </w:r>
      <w:r>
        <w:rPr>
          <w:rFonts w:asciiTheme="minorEastAsia" w:hAnsiTheme="minorEastAsia"/>
          <w:sz w:val="24"/>
          <w:szCs w:val="24"/>
        </w:rPr>
        <w:t>检查</w:t>
      </w:r>
      <w:r>
        <w:rPr>
          <w:rFonts w:asciiTheme="minorEastAsia" w:hAnsiTheme="minorEastAsia" w:hint="eastAsia"/>
          <w:sz w:val="24"/>
          <w:szCs w:val="24"/>
        </w:rPr>
        <w:t>及问责</w:t>
      </w:r>
      <w:r>
        <w:rPr>
          <w:rFonts w:asciiTheme="minorEastAsia" w:hAnsiTheme="minorEastAsia"/>
          <w:sz w:val="24"/>
          <w:szCs w:val="24"/>
        </w:rPr>
        <w:t>。</w:t>
      </w:r>
    </w:p>
    <w:p w:rsidR="00FC0BEE" w:rsidRDefault="009D27D2">
      <w:pPr>
        <w:widowControl/>
        <w:jc w:val="left"/>
        <w:rPr>
          <w:rFonts w:asciiTheme="minorEastAsia" w:hAnsiTheme="minorEastAsia"/>
          <w:sz w:val="24"/>
          <w:szCs w:val="24"/>
        </w:rPr>
      </w:pPr>
      <w:r>
        <w:rPr>
          <w:rFonts w:asciiTheme="minorEastAsia" w:hAnsiTheme="minorEastAsia"/>
          <w:sz w:val="24"/>
          <w:szCs w:val="24"/>
        </w:rPr>
        <w:br w:type="page"/>
      </w:r>
    </w:p>
    <w:p w:rsidR="00FC0BEE" w:rsidRDefault="009D27D2">
      <w:pPr>
        <w:spacing w:line="360" w:lineRule="auto"/>
        <w:jc w:val="center"/>
        <w:rPr>
          <w:rFonts w:asciiTheme="minorEastAsia" w:hAnsiTheme="minorEastAsia"/>
          <w:b/>
          <w:sz w:val="28"/>
          <w:szCs w:val="28"/>
        </w:rPr>
      </w:pPr>
      <w:r>
        <w:rPr>
          <w:rFonts w:asciiTheme="minorEastAsia" w:hAnsiTheme="minorEastAsia" w:hint="eastAsia"/>
          <w:b/>
          <w:sz w:val="28"/>
          <w:szCs w:val="28"/>
        </w:rPr>
        <w:lastRenderedPageBreak/>
        <w:t xml:space="preserve">4 </w:t>
      </w:r>
      <w:r>
        <w:rPr>
          <w:rFonts w:asciiTheme="minorEastAsia" w:hAnsiTheme="minorEastAsia" w:hint="eastAsia"/>
          <w:b/>
          <w:sz w:val="28"/>
          <w:szCs w:val="28"/>
        </w:rPr>
        <w:t>风险点查找</w:t>
      </w:r>
    </w:p>
    <w:p w:rsidR="00FC0BEE" w:rsidRDefault="009D27D2">
      <w:pPr>
        <w:spacing w:line="360" w:lineRule="auto"/>
        <w:rPr>
          <w:rFonts w:asciiTheme="minorEastAsia" w:hAnsiTheme="minorEastAsia"/>
          <w:sz w:val="24"/>
          <w:szCs w:val="24"/>
        </w:rPr>
      </w:pPr>
      <w:r>
        <w:rPr>
          <w:rFonts w:asciiTheme="minorEastAsia" w:hAnsiTheme="minorEastAsia"/>
          <w:sz w:val="24"/>
          <w:szCs w:val="24"/>
        </w:rPr>
        <w:t xml:space="preserve">4.0.1 </w:t>
      </w:r>
      <w:r>
        <w:rPr>
          <w:rFonts w:asciiTheme="minorEastAsia" w:hAnsiTheme="minorEastAsia" w:hint="eastAsia"/>
          <w:sz w:val="24"/>
          <w:szCs w:val="24"/>
        </w:rPr>
        <w:t>风险点查找的依据主要为风险点清单（附录</w:t>
      </w:r>
      <w:r>
        <w:rPr>
          <w:rFonts w:asciiTheme="minorEastAsia" w:hAnsiTheme="minorEastAsia"/>
          <w:sz w:val="24"/>
          <w:szCs w:val="24"/>
        </w:rPr>
        <w:t>B</w:t>
      </w:r>
      <w:r>
        <w:rPr>
          <w:rFonts w:asciiTheme="minorEastAsia" w:hAnsiTheme="minorEastAsia" w:hint="eastAsia"/>
          <w:sz w:val="24"/>
          <w:szCs w:val="24"/>
        </w:rPr>
        <w:t>），参建方按照工程类别选择相应的风险点清单进行风险点查找，也可参照其他方法进行全面的风险点查找。</w:t>
      </w:r>
    </w:p>
    <w:p w:rsidR="00FC0BEE" w:rsidRDefault="009D27D2">
      <w:pPr>
        <w:pStyle w:val="a4"/>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4.0.2</w:t>
      </w:r>
      <w:r>
        <w:rPr>
          <w:rFonts w:asciiTheme="minorEastAsia" w:eastAsiaTheme="minorEastAsia" w:hAnsiTheme="minorEastAsia" w:hint="eastAsia"/>
          <w:sz w:val="24"/>
          <w:szCs w:val="24"/>
        </w:rPr>
        <w:t>施工总包单位项目经理部应在建设项目正式开工前，依据本标准风险点清单（附录</w:t>
      </w:r>
      <w:r>
        <w:rPr>
          <w:rFonts w:asciiTheme="minorEastAsia" w:eastAsiaTheme="minorEastAsia" w:hAnsiTheme="minorEastAsia"/>
          <w:sz w:val="24"/>
          <w:szCs w:val="24"/>
        </w:rPr>
        <w:t>B</w:t>
      </w:r>
      <w:r>
        <w:rPr>
          <w:rFonts w:asciiTheme="minorEastAsia" w:eastAsiaTheme="minorEastAsia" w:hAnsiTheme="minorEastAsia" w:hint="eastAsia"/>
          <w:sz w:val="24"/>
          <w:szCs w:val="24"/>
        </w:rPr>
        <w:t>），结合项目施工组织设计、专项施工方案和施工现场实际情况的分析，形成该项目施工现场安全风险点清单并公示，并经施工单位安全管理部门负责人审查签字，采用附录</w:t>
      </w: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表</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宋体" w:hAnsi="宋体" w:hint="eastAsia"/>
          <w:sz w:val="24"/>
          <w:szCs w:val="24"/>
        </w:rPr>
        <w:t>施工现场安全风险点清单报审表</w:t>
      </w:r>
      <w:r>
        <w:rPr>
          <w:rFonts w:asciiTheme="minorEastAsia" w:eastAsiaTheme="minorEastAsia" w:hAnsiTheme="minorEastAsia" w:hint="eastAsia"/>
          <w:sz w:val="24"/>
          <w:szCs w:val="24"/>
        </w:rPr>
        <w:t>》报建设单位项目负责人及监理单位总监理工程师批准，作为该项目施工现场安全风险点查找的依据。</w:t>
      </w:r>
    </w:p>
    <w:p w:rsidR="00FC0BEE" w:rsidRDefault="009D27D2">
      <w:pPr>
        <w:spacing w:line="360" w:lineRule="auto"/>
        <w:rPr>
          <w:rFonts w:asciiTheme="minorEastAsia" w:hAnsiTheme="minorEastAsia"/>
          <w:color w:val="FF0000"/>
          <w:sz w:val="24"/>
          <w:szCs w:val="24"/>
        </w:rPr>
      </w:pPr>
      <w:r>
        <w:rPr>
          <w:rFonts w:asciiTheme="minorEastAsia" w:hAnsiTheme="minorEastAsia"/>
          <w:sz w:val="24"/>
          <w:szCs w:val="24"/>
        </w:rPr>
        <w:t>4.0.3</w:t>
      </w:r>
      <w:r>
        <w:rPr>
          <w:rFonts w:asciiTheme="minorEastAsia" w:hAnsiTheme="minorEastAsia" w:hint="eastAsia"/>
          <w:sz w:val="24"/>
          <w:szCs w:val="24"/>
        </w:rPr>
        <w:t>当项目实施专业分包时，分包单位应在其专</w:t>
      </w:r>
      <w:r>
        <w:rPr>
          <w:rFonts w:asciiTheme="minorEastAsia" w:hAnsiTheme="minorEastAsia" w:hint="eastAsia"/>
          <w:sz w:val="24"/>
          <w:szCs w:val="24"/>
        </w:rPr>
        <w:t>业工程开工前，依据本标准风险点清单（附录</w:t>
      </w:r>
      <w:r>
        <w:rPr>
          <w:rFonts w:asciiTheme="minorEastAsia" w:hAnsiTheme="minorEastAsia"/>
          <w:sz w:val="24"/>
          <w:szCs w:val="24"/>
        </w:rPr>
        <w:t>B</w:t>
      </w:r>
      <w:r>
        <w:rPr>
          <w:rFonts w:asciiTheme="minorEastAsia" w:hAnsiTheme="minorEastAsia" w:hint="eastAsia"/>
          <w:sz w:val="24"/>
          <w:szCs w:val="24"/>
        </w:rPr>
        <w:t>），结合专业工程施工方案和施工现场实际情况的分析，形成该专业工程施工现场安全风险点清单，经分包单位公司安全管理部门负责人审查签字报施工总包单位，施工总包单位项目经理部应将其并入该项目施工现场整体安全风险点清单，按</w:t>
      </w:r>
      <w:r>
        <w:rPr>
          <w:rFonts w:asciiTheme="minorEastAsia" w:hAnsiTheme="minorEastAsia"/>
          <w:sz w:val="24"/>
          <w:szCs w:val="24"/>
        </w:rPr>
        <w:t>4.0.2</w:t>
      </w:r>
      <w:r>
        <w:rPr>
          <w:rFonts w:asciiTheme="minorEastAsia" w:hAnsiTheme="minorEastAsia" w:hint="eastAsia"/>
          <w:sz w:val="24"/>
          <w:szCs w:val="24"/>
        </w:rPr>
        <w:t>条规定的程序予以报审、批准。</w:t>
      </w:r>
    </w:p>
    <w:p w:rsidR="00FC0BEE" w:rsidRDefault="009D27D2">
      <w:pPr>
        <w:spacing w:line="360" w:lineRule="auto"/>
        <w:rPr>
          <w:rFonts w:asciiTheme="minorEastAsia" w:hAnsiTheme="minorEastAsia"/>
          <w:sz w:val="24"/>
          <w:szCs w:val="24"/>
        </w:rPr>
      </w:pPr>
      <w:r>
        <w:rPr>
          <w:rFonts w:asciiTheme="minorEastAsia" w:hAnsiTheme="minorEastAsia"/>
          <w:sz w:val="24"/>
          <w:szCs w:val="24"/>
        </w:rPr>
        <w:t>4.0.4</w:t>
      </w:r>
      <w:r>
        <w:rPr>
          <w:rFonts w:asciiTheme="minorEastAsia" w:hAnsiTheme="minorEastAsia" w:hint="eastAsia"/>
          <w:sz w:val="24"/>
          <w:szCs w:val="24"/>
        </w:rPr>
        <w:t>施工总包单位项目经理部在施工过程中应依据已批准的施工现场安全风险点清单每月至少组织一次风险点查找，项目经理、技术负责人、安全负责人、专业分包单位项目负责人等相关人员应参加。</w:t>
      </w:r>
    </w:p>
    <w:p w:rsidR="00FC0BEE" w:rsidRDefault="009D27D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当施工环境发生变化时（如危险性较大</w:t>
      </w:r>
      <w:r>
        <w:rPr>
          <w:rFonts w:asciiTheme="minorEastAsia" w:hAnsiTheme="minorEastAsia" w:hint="eastAsia"/>
          <w:sz w:val="24"/>
          <w:szCs w:val="24"/>
        </w:rPr>
        <w:t>的分部分项工程开工、节后复工、极端天气或自然灾害后等）应及时进行风险点查找和更新。每次安全风险点查找的结果应采取附录</w:t>
      </w:r>
      <w:r>
        <w:rPr>
          <w:rFonts w:asciiTheme="minorEastAsia" w:hAnsiTheme="minorEastAsia" w:hint="eastAsia"/>
          <w:sz w:val="24"/>
          <w:szCs w:val="24"/>
        </w:rPr>
        <w:t>A-</w:t>
      </w:r>
      <w:r>
        <w:rPr>
          <w:rFonts w:asciiTheme="minorEastAsia" w:hAnsiTheme="minorEastAsia" w:hint="eastAsia"/>
          <w:sz w:val="24"/>
          <w:szCs w:val="24"/>
        </w:rPr>
        <w:t>表</w:t>
      </w:r>
      <w:r>
        <w:rPr>
          <w:rFonts w:asciiTheme="minorEastAsia" w:hAnsiTheme="minorEastAsia" w:hint="eastAsia"/>
          <w:sz w:val="24"/>
          <w:szCs w:val="24"/>
        </w:rPr>
        <w:t>3</w:t>
      </w:r>
      <w:r>
        <w:rPr>
          <w:rFonts w:asciiTheme="minorEastAsia" w:hAnsiTheme="minorEastAsia" w:hint="eastAsia"/>
          <w:sz w:val="24"/>
          <w:szCs w:val="24"/>
        </w:rPr>
        <w:t>《施工现场安全风险点查找记录报审表》报监理单位现场监理机构及建设单位项目负责人审查。</w:t>
      </w:r>
    </w:p>
    <w:p w:rsidR="00FC0BEE" w:rsidRDefault="009D27D2">
      <w:pPr>
        <w:spacing w:line="360" w:lineRule="auto"/>
        <w:rPr>
          <w:rFonts w:asciiTheme="minorEastAsia" w:hAnsiTheme="minorEastAsia"/>
          <w:sz w:val="24"/>
          <w:szCs w:val="24"/>
        </w:rPr>
      </w:pPr>
      <w:r>
        <w:rPr>
          <w:rFonts w:asciiTheme="minorEastAsia" w:hAnsiTheme="minorEastAsia"/>
          <w:sz w:val="24"/>
          <w:szCs w:val="24"/>
        </w:rPr>
        <w:t>4.0.5</w:t>
      </w:r>
      <w:r>
        <w:rPr>
          <w:rFonts w:asciiTheme="minorEastAsia" w:hAnsiTheme="minorEastAsia" w:hint="eastAsia"/>
          <w:sz w:val="24"/>
          <w:szCs w:val="24"/>
        </w:rPr>
        <w:t>施工总包单位项目经理部对查找出的施工现场安全风险点，应依据附录</w:t>
      </w:r>
      <w:r>
        <w:rPr>
          <w:rFonts w:asciiTheme="minorEastAsia" w:hAnsiTheme="minorEastAsia" w:hint="eastAsia"/>
          <w:sz w:val="24"/>
          <w:szCs w:val="24"/>
        </w:rPr>
        <w:t>B</w:t>
      </w:r>
      <w:r>
        <w:rPr>
          <w:rFonts w:asciiTheme="minorEastAsia" w:hAnsiTheme="minorEastAsia" w:hint="eastAsia"/>
          <w:sz w:val="24"/>
          <w:szCs w:val="24"/>
        </w:rPr>
        <w:t>风险点清单对应的风险点等级的控制措施进行处理。</w:t>
      </w:r>
    </w:p>
    <w:p w:rsidR="00FC0BEE" w:rsidRDefault="009D27D2">
      <w:pPr>
        <w:spacing w:line="360" w:lineRule="auto"/>
        <w:rPr>
          <w:rFonts w:asciiTheme="minorEastAsia" w:hAnsiTheme="minorEastAsia"/>
          <w:sz w:val="24"/>
          <w:szCs w:val="24"/>
        </w:rPr>
      </w:pPr>
      <w:r>
        <w:rPr>
          <w:rFonts w:asciiTheme="minorEastAsia" w:hAnsiTheme="minorEastAsia"/>
          <w:sz w:val="24"/>
          <w:szCs w:val="24"/>
        </w:rPr>
        <w:t>4.0.6</w:t>
      </w:r>
      <w:r>
        <w:rPr>
          <w:rFonts w:asciiTheme="minorEastAsia" w:hAnsiTheme="minorEastAsia" w:hint="eastAsia"/>
          <w:sz w:val="24"/>
          <w:szCs w:val="24"/>
        </w:rPr>
        <w:t>施工单位应对项目经理部落实施工现场安全风险点查找、处置工作进行指导、监督、管理。</w:t>
      </w:r>
    </w:p>
    <w:p w:rsidR="00FC0BEE" w:rsidRDefault="009D27D2">
      <w:pPr>
        <w:spacing w:line="360" w:lineRule="auto"/>
        <w:rPr>
          <w:rFonts w:asciiTheme="minorEastAsia" w:hAnsiTheme="minorEastAsia"/>
          <w:sz w:val="24"/>
          <w:szCs w:val="24"/>
        </w:rPr>
      </w:pPr>
      <w:r>
        <w:rPr>
          <w:rFonts w:asciiTheme="minorEastAsia" w:hAnsiTheme="minorEastAsia"/>
          <w:sz w:val="24"/>
          <w:szCs w:val="24"/>
        </w:rPr>
        <w:t>4.0.7</w:t>
      </w:r>
      <w:r>
        <w:rPr>
          <w:rFonts w:asciiTheme="minorEastAsia" w:hAnsiTheme="minorEastAsia" w:hint="eastAsia"/>
          <w:sz w:val="24"/>
          <w:szCs w:val="24"/>
        </w:rPr>
        <w:t>建设单位项目负责人、监理单位现场监理机构应督促施工单位按照</w:t>
      </w:r>
      <w:r>
        <w:rPr>
          <w:rFonts w:asciiTheme="minorEastAsia" w:hAnsiTheme="minorEastAsia"/>
          <w:sz w:val="24"/>
          <w:szCs w:val="24"/>
        </w:rPr>
        <w:t>4.0.4</w:t>
      </w:r>
      <w:r>
        <w:rPr>
          <w:rFonts w:asciiTheme="minorEastAsia" w:hAnsiTheme="minorEastAsia" w:hint="eastAsia"/>
          <w:sz w:val="24"/>
          <w:szCs w:val="24"/>
        </w:rPr>
        <w:t>条规定的频</w:t>
      </w:r>
      <w:r>
        <w:rPr>
          <w:rFonts w:asciiTheme="minorEastAsia" w:hAnsiTheme="minorEastAsia" w:hint="eastAsia"/>
          <w:sz w:val="24"/>
          <w:szCs w:val="24"/>
        </w:rPr>
        <w:t>次进行施工现场安全风险点查找。对每次施工现场安全风险点查找的结果，监理单位现场监理机构应根据施工现场管理和实施情况予以审查确认，确保施工单位风险点查找工作客观、真实、全面。</w:t>
      </w:r>
      <w:r>
        <w:rPr>
          <w:rFonts w:asciiTheme="minorEastAsia" w:hAnsiTheme="minorEastAsia"/>
          <w:sz w:val="24"/>
          <w:szCs w:val="24"/>
        </w:rPr>
        <w:br w:type="page"/>
      </w:r>
    </w:p>
    <w:p w:rsidR="00FC0BEE" w:rsidRDefault="009D27D2">
      <w:pPr>
        <w:spacing w:line="360" w:lineRule="auto"/>
        <w:jc w:val="center"/>
        <w:rPr>
          <w:rFonts w:asciiTheme="minorEastAsia" w:hAnsiTheme="minorEastAsia"/>
          <w:b/>
          <w:sz w:val="28"/>
          <w:szCs w:val="28"/>
        </w:rPr>
      </w:pPr>
      <w:r>
        <w:rPr>
          <w:rFonts w:asciiTheme="minorEastAsia" w:hAnsiTheme="minorEastAsia" w:hint="eastAsia"/>
          <w:b/>
          <w:sz w:val="28"/>
          <w:szCs w:val="28"/>
        </w:rPr>
        <w:lastRenderedPageBreak/>
        <w:t xml:space="preserve">5 </w:t>
      </w:r>
      <w:r>
        <w:rPr>
          <w:rFonts w:asciiTheme="minorEastAsia" w:hAnsiTheme="minorEastAsia" w:hint="eastAsia"/>
          <w:b/>
          <w:sz w:val="28"/>
          <w:szCs w:val="28"/>
        </w:rPr>
        <w:t>风险研判和预警</w:t>
      </w:r>
    </w:p>
    <w:p w:rsidR="00FC0BEE" w:rsidRDefault="009D27D2">
      <w:pPr>
        <w:spacing w:line="360" w:lineRule="auto"/>
        <w:jc w:val="center"/>
        <w:rPr>
          <w:rFonts w:asciiTheme="minorEastAsia" w:hAnsiTheme="minorEastAsia"/>
          <w:sz w:val="24"/>
          <w:szCs w:val="24"/>
        </w:rPr>
      </w:pPr>
      <w:r>
        <w:rPr>
          <w:rFonts w:asciiTheme="minorEastAsia" w:hAnsiTheme="minorEastAsia" w:hint="eastAsia"/>
          <w:sz w:val="24"/>
          <w:szCs w:val="24"/>
        </w:rPr>
        <w:t>5.1</w:t>
      </w:r>
      <w:r>
        <w:rPr>
          <w:rFonts w:asciiTheme="minorEastAsia" w:hAnsiTheme="minorEastAsia" w:hint="eastAsia"/>
          <w:sz w:val="24"/>
          <w:szCs w:val="24"/>
        </w:rPr>
        <w:t>风险研判</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 xml:space="preserve">5.1.1 </w:t>
      </w:r>
      <w:r>
        <w:rPr>
          <w:rFonts w:asciiTheme="minorEastAsia" w:hAnsiTheme="minorEastAsia" w:hint="eastAsia"/>
          <w:sz w:val="24"/>
          <w:szCs w:val="24"/>
        </w:rPr>
        <w:t>风险研判包括安全风险点风险影响程度研判和施工现场整体安全风险程度研判。</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5.1.2</w:t>
      </w:r>
      <w:r>
        <w:rPr>
          <w:rFonts w:asciiTheme="minorEastAsia" w:hAnsiTheme="minorEastAsia" w:hint="eastAsia"/>
          <w:sz w:val="24"/>
          <w:szCs w:val="24"/>
        </w:rPr>
        <w:t>安全风险点风险影响程度采取专家调查法或</w:t>
      </w:r>
      <w:r>
        <w:rPr>
          <w:rFonts w:asciiTheme="minorEastAsia" w:hAnsiTheme="minorEastAsia" w:hint="eastAsia"/>
          <w:sz w:val="24"/>
          <w:szCs w:val="24"/>
        </w:rPr>
        <w:t>LEC</w:t>
      </w:r>
      <w:r>
        <w:rPr>
          <w:rFonts w:asciiTheme="minorEastAsia" w:hAnsiTheme="minorEastAsia" w:hint="eastAsia"/>
          <w:sz w:val="24"/>
          <w:szCs w:val="24"/>
        </w:rPr>
        <w:t>法进行判定，根据其可能造成的危害和后果，将风险点的风险影响程度由高到低依次分为Ⅰ、Ⅱ、Ⅲ、Ⅳ四个等级。本标准附录</w:t>
      </w:r>
      <w:r>
        <w:rPr>
          <w:rFonts w:asciiTheme="minorEastAsia" w:hAnsiTheme="minorEastAsia" w:hint="eastAsia"/>
          <w:sz w:val="24"/>
          <w:szCs w:val="24"/>
        </w:rPr>
        <w:t>B</w:t>
      </w:r>
      <w:r>
        <w:rPr>
          <w:rFonts w:asciiTheme="minorEastAsia" w:hAnsiTheme="minorEastAsia" w:hint="eastAsia"/>
          <w:sz w:val="24"/>
          <w:szCs w:val="24"/>
        </w:rPr>
        <w:t>风险点清单中已给出风险点的风险影响程度等级。</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.1.3</w:t>
      </w:r>
      <w:r>
        <w:rPr>
          <w:rFonts w:asciiTheme="minorEastAsia" w:hAnsiTheme="minorEastAsia" w:hint="eastAsia"/>
          <w:sz w:val="24"/>
          <w:szCs w:val="24"/>
        </w:rPr>
        <w:t>施工单位在建设项目开工前，针对工程实际情况进行风险点查找形成建设项目安全风险点清单时，对新增加的安全风险点应进行风险影响程度研判，确定其风险影响程度等级。建设单位项目负责人和现场监理机构应对施工单位的风险研判结果予以审核、批准。</w:t>
      </w:r>
    </w:p>
    <w:p w:rsidR="00FC0BEE" w:rsidRDefault="009D27D2">
      <w:pPr>
        <w:spacing w:line="360" w:lineRule="auto"/>
        <w:rPr>
          <w:rFonts w:asciiTheme="minorEastAsia" w:hAnsiTheme="minorEastAsia" w:cs="Times New Roman"/>
          <w:kern w:val="0"/>
          <w:sz w:val="24"/>
          <w:szCs w:val="24"/>
        </w:rPr>
      </w:pPr>
      <w:r>
        <w:rPr>
          <w:rFonts w:asciiTheme="minorEastAsia" w:hAnsiTheme="minorEastAsia" w:hint="eastAsia"/>
          <w:sz w:val="24"/>
          <w:szCs w:val="24"/>
        </w:rPr>
        <w:t>5.1.4</w:t>
      </w:r>
      <w:r>
        <w:rPr>
          <w:rFonts w:asciiTheme="minorEastAsia" w:hAnsiTheme="minorEastAsia" w:hint="eastAsia"/>
          <w:sz w:val="24"/>
          <w:szCs w:val="24"/>
        </w:rPr>
        <w:t>建设项目施工现场整体安全风险程度是根据施工现场安全风险点查找的结果，依据本标准施工现场整体安全</w:t>
      </w:r>
      <w:r>
        <w:rPr>
          <w:rFonts w:asciiTheme="minorEastAsia" w:hAnsiTheme="minorEastAsia" w:cs="Times New Roman" w:hint="eastAsia"/>
          <w:kern w:val="0"/>
          <w:sz w:val="24"/>
          <w:szCs w:val="24"/>
        </w:rPr>
        <w:t>风险研判规则，对</w:t>
      </w:r>
      <w:r>
        <w:rPr>
          <w:rFonts w:asciiTheme="minorEastAsia" w:hAnsiTheme="minorEastAsia" w:hint="eastAsia"/>
          <w:sz w:val="24"/>
          <w:szCs w:val="24"/>
        </w:rPr>
        <w:t>施工现场整体安全风险程度</w:t>
      </w:r>
      <w:r>
        <w:rPr>
          <w:rFonts w:asciiTheme="minorEastAsia" w:hAnsiTheme="minorEastAsia" w:cs="Times New Roman" w:hint="eastAsia"/>
          <w:kern w:val="0"/>
          <w:sz w:val="24"/>
          <w:szCs w:val="24"/>
        </w:rPr>
        <w:t>进行综合</w:t>
      </w:r>
      <w:r>
        <w:rPr>
          <w:rFonts w:asciiTheme="minorEastAsia" w:hAnsiTheme="minorEastAsia" w:hint="eastAsia"/>
          <w:sz w:val="24"/>
          <w:szCs w:val="24"/>
        </w:rPr>
        <w:t>研判</w:t>
      </w:r>
      <w:r>
        <w:rPr>
          <w:rFonts w:asciiTheme="minorEastAsia" w:hAnsiTheme="minorEastAsia" w:cs="Times New Roman" w:hint="eastAsia"/>
          <w:kern w:val="0"/>
          <w:sz w:val="24"/>
          <w:szCs w:val="24"/>
        </w:rPr>
        <w:t>。将建设项目施工现场整体安全风险程度</w:t>
      </w:r>
      <w:r>
        <w:rPr>
          <w:rFonts w:asciiTheme="minorEastAsia" w:hAnsiTheme="minorEastAsia" w:hint="eastAsia"/>
          <w:sz w:val="24"/>
          <w:szCs w:val="24"/>
        </w:rPr>
        <w:t>由高到低依次分为特别严重、严重、比较严重、一般四个等级。</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5.1.5</w:t>
      </w:r>
      <w:r>
        <w:rPr>
          <w:rFonts w:asciiTheme="minorEastAsia" w:hAnsiTheme="minorEastAsia" w:hint="eastAsia"/>
          <w:sz w:val="24"/>
          <w:szCs w:val="24"/>
        </w:rPr>
        <w:t>建设项目施工过程中，施工单位项目经理部应在每次安全风险点查找结束</w:t>
      </w:r>
      <w:r>
        <w:rPr>
          <w:rFonts w:asciiTheme="minorEastAsia" w:hAnsiTheme="minorEastAsia" w:hint="eastAsia"/>
          <w:sz w:val="24"/>
          <w:szCs w:val="24"/>
        </w:rPr>
        <w:t>24h</w:t>
      </w:r>
      <w:r>
        <w:rPr>
          <w:rFonts w:asciiTheme="minorEastAsia" w:hAnsiTheme="minorEastAsia" w:hint="eastAsia"/>
          <w:sz w:val="24"/>
          <w:szCs w:val="24"/>
        </w:rPr>
        <w:t>内，对该项目施工现场整体安全风险程度进行研判，并将风险研判的结果报监理单位、建设单位进行审核、确认。报审表格见附录</w:t>
      </w:r>
      <w:r>
        <w:rPr>
          <w:rFonts w:asciiTheme="minorEastAsia" w:hAnsiTheme="minorEastAsia" w:hint="eastAsia"/>
          <w:sz w:val="24"/>
          <w:szCs w:val="24"/>
        </w:rPr>
        <w:t>A</w:t>
      </w:r>
      <w:r>
        <w:rPr>
          <w:rFonts w:asciiTheme="minorEastAsia" w:hAnsiTheme="minorEastAsia"/>
          <w:sz w:val="24"/>
          <w:szCs w:val="24"/>
        </w:rPr>
        <w:t>—</w:t>
      </w:r>
      <w:r>
        <w:rPr>
          <w:rFonts w:asciiTheme="minorEastAsia" w:hAnsiTheme="minorEastAsia" w:hint="eastAsia"/>
          <w:sz w:val="24"/>
          <w:szCs w:val="24"/>
        </w:rPr>
        <w:t>表</w:t>
      </w:r>
      <w:r>
        <w:rPr>
          <w:rFonts w:asciiTheme="minorEastAsia" w:hAnsiTheme="minorEastAsia" w:hint="eastAsia"/>
          <w:sz w:val="24"/>
          <w:szCs w:val="24"/>
        </w:rPr>
        <w:t>4</w:t>
      </w:r>
      <w:r>
        <w:rPr>
          <w:rFonts w:asciiTheme="minorEastAsia" w:hAnsiTheme="minorEastAsia" w:hint="eastAsia"/>
          <w:sz w:val="24"/>
          <w:szCs w:val="24"/>
        </w:rPr>
        <w:t>《施工现场整体安全风险研判、预警报审表》。</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5.1.6</w:t>
      </w:r>
      <w:r>
        <w:rPr>
          <w:rFonts w:asciiTheme="minorEastAsia" w:hAnsiTheme="minorEastAsia" w:hint="eastAsia"/>
          <w:sz w:val="24"/>
          <w:szCs w:val="24"/>
        </w:rPr>
        <w:t>建设项目施工现场整体安全风险研判规则：</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5.1.6.1</w:t>
      </w:r>
      <w:r>
        <w:rPr>
          <w:rFonts w:asciiTheme="minorEastAsia" w:hAnsiTheme="minorEastAsia" w:hint="eastAsia"/>
          <w:sz w:val="24"/>
          <w:szCs w:val="24"/>
        </w:rPr>
        <w:t>安全风险点风险影响程度采取权重进行反映，Ⅰ、Ⅱ、Ⅲ、Ⅳ四个风险点等级权重值分别取为</w:t>
      </w:r>
      <w:r>
        <w:rPr>
          <w:rFonts w:asciiTheme="minorEastAsia" w:hAnsiTheme="minorEastAsia" w:hint="eastAsia"/>
          <w:sz w:val="24"/>
          <w:szCs w:val="24"/>
        </w:rPr>
        <w:t>0.58</w:t>
      </w:r>
      <w:r>
        <w:rPr>
          <w:rFonts w:asciiTheme="minorEastAsia" w:hAnsiTheme="minorEastAsia" w:hint="eastAsia"/>
          <w:sz w:val="24"/>
          <w:szCs w:val="24"/>
        </w:rPr>
        <w:t>、</w:t>
      </w:r>
      <w:r>
        <w:rPr>
          <w:rFonts w:asciiTheme="minorEastAsia" w:hAnsiTheme="minorEastAsia" w:hint="eastAsia"/>
          <w:sz w:val="24"/>
          <w:szCs w:val="24"/>
        </w:rPr>
        <w:t>0.25</w:t>
      </w:r>
      <w:r>
        <w:rPr>
          <w:rFonts w:asciiTheme="minorEastAsia" w:hAnsiTheme="minorEastAsia" w:hint="eastAsia"/>
          <w:sz w:val="24"/>
          <w:szCs w:val="24"/>
        </w:rPr>
        <w:t>、</w:t>
      </w:r>
      <w:r>
        <w:rPr>
          <w:rFonts w:asciiTheme="minorEastAsia" w:hAnsiTheme="minorEastAsia" w:hint="eastAsia"/>
          <w:sz w:val="24"/>
          <w:szCs w:val="24"/>
        </w:rPr>
        <w:t>0.12</w:t>
      </w:r>
      <w:r>
        <w:rPr>
          <w:rFonts w:asciiTheme="minorEastAsia" w:hAnsiTheme="minorEastAsia" w:hint="eastAsia"/>
          <w:sz w:val="24"/>
          <w:szCs w:val="24"/>
        </w:rPr>
        <w:t>、</w:t>
      </w:r>
      <w:r>
        <w:rPr>
          <w:rFonts w:asciiTheme="minorEastAsia" w:hAnsiTheme="minorEastAsia" w:hint="eastAsia"/>
          <w:sz w:val="24"/>
          <w:szCs w:val="24"/>
        </w:rPr>
        <w:t>0.05</w:t>
      </w:r>
      <w:r>
        <w:rPr>
          <w:rFonts w:asciiTheme="minorEastAsia" w:hAnsiTheme="minorEastAsia" w:hint="eastAsia"/>
          <w:sz w:val="24"/>
          <w:szCs w:val="24"/>
        </w:rPr>
        <w:t>。</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5.1.6.2</w:t>
      </w:r>
      <w:r>
        <w:rPr>
          <w:rFonts w:asciiTheme="minorEastAsia" w:hAnsiTheme="minorEastAsia" w:hint="eastAsia"/>
          <w:sz w:val="24"/>
          <w:szCs w:val="24"/>
        </w:rPr>
        <w:t>施工现场整体安全风险程度采取经查找确认实际存在的不合格项风险点（</w:t>
      </w:r>
      <w:r>
        <w:rPr>
          <w:rFonts w:asciiTheme="minorEastAsia" w:hAnsiTheme="minorEastAsia" w:hint="eastAsia"/>
          <w:sz w:val="24"/>
          <w:szCs w:val="24"/>
        </w:rPr>
        <w:t>即现场存在的安全隐患）影响程度</w:t>
      </w:r>
      <w:r>
        <w:rPr>
          <w:rFonts w:asciiTheme="minorEastAsia" w:hAnsiTheme="minorEastAsia" w:hint="eastAsia"/>
          <w:sz w:val="24"/>
          <w:szCs w:val="24"/>
        </w:rPr>
        <w:t>F</w:t>
      </w:r>
      <w:r>
        <w:rPr>
          <w:rFonts w:asciiTheme="minorEastAsia" w:hAnsiTheme="minorEastAsia" w:hint="eastAsia"/>
          <w:sz w:val="24"/>
          <w:szCs w:val="24"/>
        </w:rPr>
        <w:t>反映，</w:t>
      </w:r>
      <w:r>
        <w:rPr>
          <w:rFonts w:asciiTheme="minorEastAsia" w:hAnsiTheme="minorEastAsia" w:hint="eastAsia"/>
          <w:sz w:val="24"/>
          <w:szCs w:val="24"/>
        </w:rPr>
        <w:t>F</w:t>
      </w:r>
      <w:r>
        <w:rPr>
          <w:rFonts w:asciiTheme="minorEastAsia" w:hAnsiTheme="minorEastAsia" w:hint="eastAsia"/>
          <w:sz w:val="24"/>
          <w:szCs w:val="24"/>
        </w:rPr>
        <w:t>值按下列公式计算：</w:t>
      </w:r>
    </w:p>
    <w:p w:rsidR="00FC0BEE" w:rsidRDefault="009D27D2">
      <w:pPr>
        <w:spacing w:line="360" w:lineRule="auto"/>
        <w:jc w:val="center"/>
        <w:rPr>
          <w:rFonts w:asciiTheme="minorEastAsia" w:hAnsiTheme="minorEastAsia"/>
          <w:sz w:val="24"/>
          <w:szCs w:val="24"/>
        </w:rPr>
      </w:pPr>
      <w:r>
        <w:rPr>
          <w:rFonts w:asciiTheme="minorEastAsia" w:hAnsiTheme="minorEastAsia" w:hint="eastAsia"/>
          <w:sz w:val="24"/>
          <w:szCs w:val="24"/>
        </w:rPr>
        <w:t>F=</w:t>
      </w:r>
      <w:r>
        <w:rPr>
          <w:rFonts w:asciiTheme="minorEastAsia" w:hAnsiTheme="minorEastAsia" w:hint="eastAsia"/>
          <w:sz w:val="24"/>
          <w:szCs w:val="24"/>
        </w:rPr>
        <w:t>∑</w:t>
      </w:r>
      <m:oMath>
        <m:f>
          <m:fPr>
            <m:ctrlPr>
              <w:rPr>
                <w:rFonts w:ascii="Cambria Math" w:hAnsiTheme="minorEastAsia"/>
                <w:sz w:val="24"/>
                <w:szCs w:val="24"/>
              </w:rPr>
            </m:ctrlPr>
          </m:fPr>
          <m:num>
            <m:r>
              <m:rPr>
                <m:sty m:val="p"/>
              </m:rPr>
              <w:rPr>
                <w:rFonts w:asciiTheme="minorEastAsia" w:hAnsiTheme="minorEastAsia" w:cs="宋体" w:hint="eastAsia"/>
                <w:sz w:val="24"/>
                <w:szCs w:val="24"/>
              </w:rPr>
              <m:t>该项目查找存在的风险点不合格项权重之和</m:t>
            </m:r>
          </m:num>
          <m:den>
            <m:r>
              <m:rPr>
                <m:sty m:val="p"/>
              </m:rPr>
              <w:rPr>
                <w:rFonts w:asciiTheme="minorEastAsia" w:hAnsiTheme="minorEastAsia" w:cs="宋体" w:hint="eastAsia"/>
                <w:sz w:val="24"/>
                <w:szCs w:val="24"/>
              </w:rPr>
              <m:t>该项目实际检查的全数风险点权重之和</m:t>
            </m:r>
          </m:den>
        </m:f>
      </m:oMath>
      <w:r>
        <w:rPr>
          <w:rFonts w:asciiTheme="minorEastAsia" w:hAnsiTheme="minorEastAsia" w:hint="eastAsia"/>
          <w:sz w:val="24"/>
          <w:szCs w:val="24"/>
        </w:rPr>
        <w:t>×</w:t>
      </w:r>
      <w:r>
        <w:rPr>
          <w:rFonts w:asciiTheme="minorEastAsia" w:hAnsiTheme="minorEastAsia" w:hint="eastAsia"/>
          <w:sz w:val="24"/>
          <w:szCs w:val="24"/>
        </w:rPr>
        <w:t>100</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5.1.6.3</w:t>
      </w:r>
      <w:r>
        <w:rPr>
          <w:rFonts w:asciiTheme="minorEastAsia" w:hAnsiTheme="minorEastAsia" w:hint="eastAsia"/>
          <w:sz w:val="24"/>
          <w:szCs w:val="24"/>
        </w:rPr>
        <w:t>施工现场整体安全风险程度判别如下：</w:t>
      </w:r>
    </w:p>
    <w:p w:rsidR="00FC0BEE" w:rsidRDefault="009D27D2">
      <w:pPr>
        <w:spacing w:line="360" w:lineRule="auto"/>
        <w:ind w:firstLineChars="300" w:firstLine="720"/>
        <w:jc w:val="left"/>
        <w:rPr>
          <w:rFonts w:asciiTheme="minorEastAsia" w:hAnsiTheme="minorEastAsia"/>
          <w:sz w:val="24"/>
          <w:szCs w:val="24"/>
        </w:rPr>
      </w:pPr>
      <w:r>
        <w:rPr>
          <w:rFonts w:asciiTheme="minorEastAsia" w:hAnsiTheme="minorEastAsia" w:hint="eastAsia"/>
          <w:sz w:val="24"/>
          <w:szCs w:val="24"/>
        </w:rPr>
        <w:t>F</w:t>
      </w:r>
      <w:r>
        <w:rPr>
          <w:rFonts w:asciiTheme="minorEastAsia" w:hAnsiTheme="minorEastAsia" w:hint="eastAsia"/>
          <w:sz w:val="24"/>
          <w:szCs w:val="24"/>
        </w:rPr>
        <w:t>≤</w:t>
      </w:r>
      <w:r>
        <w:rPr>
          <w:rFonts w:asciiTheme="minorEastAsia" w:hAnsiTheme="minorEastAsia" w:hint="eastAsia"/>
          <w:sz w:val="24"/>
          <w:szCs w:val="24"/>
        </w:rPr>
        <w:t>10</w:t>
      </w:r>
      <w:r>
        <w:rPr>
          <w:rFonts w:asciiTheme="minorEastAsia" w:hAnsiTheme="minorEastAsia" w:hint="eastAsia"/>
          <w:sz w:val="24"/>
          <w:szCs w:val="24"/>
        </w:rPr>
        <w:t>，施工现场整体风险程度为一般，</w:t>
      </w:r>
    </w:p>
    <w:p w:rsidR="00FC0BEE" w:rsidRDefault="009D27D2">
      <w:pPr>
        <w:spacing w:line="360" w:lineRule="auto"/>
        <w:ind w:firstLineChars="300" w:firstLine="720"/>
        <w:jc w:val="left"/>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hint="eastAsia"/>
          <w:sz w:val="24"/>
          <w:szCs w:val="24"/>
        </w:rPr>
        <w:t>＜</w:t>
      </w:r>
      <w:r>
        <w:rPr>
          <w:rFonts w:asciiTheme="minorEastAsia" w:hAnsiTheme="minorEastAsia" w:hint="eastAsia"/>
          <w:sz w:val="24"/>
          <w:szCs w:val="24"/>
        </w:rPr>
        <w:t>F</w:t>
      </w:r>
      <w:r>
        <w:rPr>
          <w:rFonts w:asciiTheme="minorEastAsia" w:hAnsiTheme="minorEastAsia" w:hint="eastAsia"/>
          <w:sz w:val="24"/>
          <w:szCs w:val="24"/>
        </w:rPr>
        <w:t>≤</w:t>
      </w:r>
      <w:r>
        <w:rPr>
          <w:rFonts w:asciiTheme="minorEastAsia" w:hAnsiTheme="minorEastAsia" w:hint="eastAsia"/>
          <w:sz w:val="24"/>
          <w:szCs w:val="24"/>
        </w:rPr>
        <w:t>20</w:t>
      </w:r>
      <w:r>
        <w:rPr>
          <w:rFonts w:asciiTheme="minorEastAsia" w:hAnsiTheme="minorEastAsia" w:hint="eastAsia"/>
          <w:sz w:val="24"/>
          <w:szCs w:val="24"/>
        </w:rPr>
        <w:t>，施工现场整体风险程度为比较严重；</w:t>
      </w:r>
    </w:p>
    <w:p w:rsidR="00FC0BEE" w:rsidRDefault="009D27D2">
      <w:pPr>
        <w:spacing w:line="360" w:lineRule="auto"/>
        <w:ind w:firstLineChars="300" w:firstLine="720"/>
        <w:jc w:val="left"/>
        <w:rPr>
          <w:rFonts w:asciiTheme="minorEastAsia" w:hAnsiTheme="minorEastAsia"/>
          <w:sz w:val="24"/>
          <w:szCs w:val="24"/>
        </w:rPr>
      </w:pPr>
      <w:r>
        <w:rPr>
          <w:rFonts w:asciiTheme="minorEastAsia" w:hAnsiTheme="minorEastAsia" w:hint="eastAsia"/>
          <w:sz w:val="24"/>
          <w:szCs w:val="24"/>
        </w:rPr>
        <w:t>20</w:t>
      </w:r>
      <w:r>
        <w:rPr>
          <w:rFonts w:asciiTheme="minorEastAsia" w:hAnsiTheme="minorEastAsia" w:hint="eastAsia"/>
          <w:sz w:val="24"/>
          <w:szCs w:val="24"/>
        </w:rPr>
        <w:t>＜</w:t>
      </w:r>
      <w:r>
        <w:rPr>
          <w:rFonts w:asciiTheme="minorEastAsia" w:hAnsiTheme="minorEastAsia" w:hint="eastAsia"/>
          <w:sz w:val="24"/>
          <w:szCs w:val="24"/>
        </w:rPr>
        <w:t>F</w:t>
      </w:r>
      <w:r>
        <w:rPr>
          <w:rFonts w:asciiTheme="minorEastAsia" w:hAnsiTheme="minorEastAsia" w:hint="eastAsia"/>
          <w:sz w:val="24"/>
          <w:szCs w:val="24"/>
        </w:rPr>
        <w:t>≤</w:t>
      </w:r>
      <w:r>
        <w:rPr>
          <w:rFonts w:asciiTheme="minorEastAsia" w:hAnsiTheme="minorEastAsia" w:hint="eastAsia"/>
          <w:sz w:val="24"/>
          <w:szCs w:val="24"/>
        </w:rPr>
        <w:t>30</w:t>
      </w:r>
      <w:r>
        <w:rPr>
          <w:rFonts w:asciiTheme="minorEastAsia" w:hAnsiTheme="minorEastAsia" w:hint="eastAsia"/>
          <w:sz w:val="24"/>
          <w:szCs w:val="24"/>
        </w:rPr>
        <w:t>，施工现场整体风险程度为严重；</w:t>
      </w:r>
    </w:p>
    <w:p w:rsidR="00FC0BEE" w:rsidRDefault="009D27D2">
      <w:pPr>
        <w:spacing w:line="360" w:lineRule="auto"/>
        <w:ind w:firstLineChars="300" w:firstLine="720"/>
        <w:jc w:val="left"/>
        <w:rPr>
          <w:rFonts w:asciiTheme="minorEastAsia" w:hAnsiTheme="minorEastAsia"/>
          <w:sz w:val="24"/>
          <w:szCs w:val="24"/>
        </w:rPr>
      </w:pPr>
      <w:r>
        <w:rPr>
          <w:rFonts w:asciiTheme="minorEastAsia" w:hAnsiTheme="minorEastAsia" w:hint="eastAsia"/>
          <w:sz w:val="24"/>
          <w:szCs w:val="24"/>
        </w:rPr>
        <w:lastRenderedPageBreak/>
        <w:t>F</w:t>
      </w:r>
      <w:r>
        <w:rPr>
          <w:rFonts w:asciiTheme="minorEastAsia" w:hAnsiTheme="minorEastAsia" w:hint="eastAsia"/>
          <w:sz w:val="24"/>
          <w:szCs w:val="24"/>
        </w:rPr>
        <w:t>＞</w:t>
      </w:r>
      <w:r>
        <w:rPr>
          <w:rFonts w:asciiTheme="minorEastAsia" w:hAnsiTheme="minorEastAsia" w:hint="eastAsia"/>
          <w:sz w:val="24"/>
          <w:szCs w:val="24"/>
        </w:rPr>
        <w:t>30</w:t>
      </w:r>
      <w:r>
        <w:rPr>
          <w:rFonts w:asciiTheme="minorEastAsia" w:hAnsiTheme="minorEastAsia" w:hint="eastAsia"/>
          <w:sz w:val="24"/>
          <w:szCs w:val="24"/>
        </w:rPr>
        <w:t>，施工现场整体风险程度为特别严重。</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5.1.7</w:t>
      </w:r>
      <w:r>
        <w:rPr>
          <w:rFonts w:asciiTheme="minorEastAsia" w:hAnsiTheme="minorEastAsia" w:hint="eastAsia"/>
          <w:sz w:val="24"/>
          <w:szCs w:val="24"/>
        </w:rPr>
        <w:t>对存在有</w:t>
      </w:r>
      <w:r>
        <w:rPr>
          <w:rFonts w:asciiTheme="minorEastAsia" w:hAnsiTheme="minorEastAsia" w:hint="eastAsia"/>
          <w:color w:val="333333"/>
          <w:sz w:val="24"/>
          <w:szCs w:val="24"/>
        </w:rPr>
        <w:t>《危险性较大的分部分项工程安全管理规定》中超过一定规模危险性较大分部分项工程安全隐患</w:t>
      </w:r>
      <w:r>
        <w:rPr>
          <w:rFonts w:asciiTheme="minorEastAsia" w:hAnsiTheme="minorEastAsia" w:hint="eastAsia"/>
          <w:color w:val="FF0000"/>
          <w:sz w:val="24"/>
          <w:szCs w:val="24"/>
        </w:rPr>
        <w:t>（风险点清单中黑体字加★标注的条</w:t>
      </w:r>
      <w:r>
        <w:rPr>
          <w:rFonts w:asciiTheme="minorEastAsia" w:hAnsiTheme="minorEastAsia" w:hint="eastAsia"/>
          <w:color w:val="FF0000"/>
          <w:sz w:val="24"/>
          <w:szCs w:val="24"/>
        </w:rPr>
        <w:t>目）</w:t>
      </w:r>
      <w:r>
        <w:rPr>
          <w:rFonts w:asciiTheme="minorEastAsia" w:hAnsiTheme="minorEastAsia" w:hint="eastAsia"/>
          <w:sz w:val="24"/>
          <w:szCs w:val="24"/>
        </w:rPr>
        <w:t>的情形，应直接判定该建设项目施工现场整体安全风险程度为特别严重。</w:t>
      </w:r>
    </w:p>
    <w:p w:rsidR="00FC0BEE" w:rsidRDefault="00FC0BEE">
      <w:pPr>
        <w:spacing w:line="360" w:lineRule="auto"/>
        <w:jc w:val="center"/>
        <w:rPr>
          <w:rFonts w:asciiTheme="minorEastAsia" w:hAnsiTheme="minorEastAsia"/>
          <w:sz w:val="24"/>
          <w:szCs w:val="24"/>
        </w:rPr>
      </w:pPr>
    </w:p>
    <w:p w:rsidR="00FC0BEE" w:rsidRDefault="009D27D2">
      <w:pPr>
        <w:spacing w:line="360" w:lineRule="auto"/>
        <w:jc w:val="center"/>
        <w:rPr>
          <w:rFonts w:asciiTheme="minorEastAsia" w:hAnsiTheme="minorEastAsia"/>
          <w:sz w:val="24"/>
          <w:szCs w:val="24"/>
        </w:rPr>
      </w:pPr>
      <w:r>
        <w:rPr>
          <w:rFonts w:asciiTheme="minorEastAsia" w:hAnsiTheme="minorEastAsia" w:hint="eastAsia"/>
          <w:sz w:val="24"/>
          <w:szCs w:val="24"/>
        </w:rPr>
        <w:t>5.2</w:t>
      </w:r>
      <w:r>
        <w:rPr>
          <w:rFonts w:asciiTheme="minorEastAsia" w:hAnsiTheme="minorEastAsia" w:hint="eastAsia"/>
          <w:sz w:val="24"/>
          <w:szCs w:val="24"/>
        </w:rPr>
        <w:t>风险预警</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5.2.1</w:t>
      </w:r>
      <w:r>
        <w:rPr>
          <w:rFonts w:asciiTheme="minorEastAsia" w:hAnsiTheme="minorEastAsia" w:hint="eastAsia"/>
          <w:sz w:val="24"/>
          <w:szCs w:val="24"/>
        </w:rPr>
        <w:t>建设项目各参建主体应建立施工现场安全风险预警机制，明确施工现场安全风险信息传递和应急工作流程与方法，鼓励采取远程监控平台与数据实时处理信息平台相结合的风险预警与应急方法。</w:t>
      </w:r>
    </w:p>
    <w:p w:rsidR="00FC0BEE" w:rsidRDefault="009D27D2">
      <w:pPr>
        <w:pStyle w:val="1"/>
        <w:spacing w:line="360" w:lineRule="auto"/>
        <w:ind w:firstLineChars="0" w:firstLine="0"/>
        <w:jc w:val="left"/>
        <w:rPr>
          <w:rFonts w:asciiTheme="minorEastAsia" w:hAnsiTheme="minorEastAsia"/>
          <w:sz w:val="24"/>
          <w:szCs w:val="24"/>
        </w:rPr>
      </w:pPr>
      <w:r>
        <w:rPr>
          <w:rFonts w:asciiTheme="minorEastAsia" w:hAnsiTheme="minorEastAsia" w:hint="eastAsia"/>
          <w:sz w:val="24"/>
          <w:szCs w:val="24"/>
        </w:rPr>
        <w:t>5.2.2</w:t>
      </w:r>
      <w:r>
        <w:rPr>
          <w:rFonts w:asciiTheme="minorEastAsia" w:hAnsiTheme="minorEastAsia" w:hint="eastAsia"/>
          <w:sz w:val="24"/>
          <w:szCs w:val="24"/>
        </w:rPr>
        <w:t>建设项目施工现场整体安全风险采取分级预警方式。根据施工现场安全风险可能造成的影响性、危害程度、紧急程度、发展势态和可控性等情况，分为四级，具体规定如下：</w:t>
      </w:r>
    </w:p>
    <w:p w:rsidR="00FC0BEE" w:rsidRDefault="009D27D2">
      <w:pPr>
        <w:pStyle w:val="2"/>
        <w:tabs>
          <w:tab w:val="left" w:pos="426"/>
          <w:tab w:val="left" w:pos="735"/>
        </w:tabs>
        <w:spacing w:line="360" w:lineRule="auto"/>
        <w:ind w:firstLineChars="0" w:firstLine="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一级风险预警，红色风险预警，为最高级别的风险预警，即</w:t>
      </w:r>
      <w:r>
        <w:rPr>
          <w:rFonts w:asciiTheme="minorEastAsia" w:hAnsiTheme="minorEastAsia" w:hint="eastAsia"/>
          <w:sz w:val="24"/>
          <w:szCs w:val="24"/>
        </w:rPr>
        <w:t>F</w:t>
      </w:r>
      <w:r>
        <w:rPr>
          <w:rFonts w:asciiTheme="minorEastAsia" w:hAnsiTheme="minorEastAsia" w:hint="eastAsia"/>
          <w:sz w:val="24"/>
          <w:szCs w:val="24"/>
        </w:rPr>
        <w:t>＞</w:t>
      </w:r>
      <w:r>
        <w:rPr>
          <w:rFonts w:asciiTheme="minorEastAsia" w:hAnsiTheme="minorEastAsia" w:hint="eastAsia"/>
          <w:sz w:val="24"/>
          <w:szCs w:val="24"/>
        </w:rPr>
        <w:t>30</w:t>
      </w:r>
      <w:r>
        <w:rPr>
          <w:rFonts w:asciiTheme="minorEastAsia" w:hAnsiTheme="minorEastAsia" w:hint="eastAsia"/>
          <w:sz w:val="24"/>
          <w:szCs w:val="24"/>
        </w:rPr>
        <w:t>，施工现场整体</w:t>
      </w:r>
      <w:r>
        <w:rPr>
          <w:rFonts w:asciiTheme="minorEastAsia" w:hAnsiTheme="minorEastAsia" w:hint="eastAsia"/>
          <w:sz w:val="24"/>
          <w:szCs w:val="24"/>
        </w:rPr>
        <w:t>风险程度为特别严重，由此造成的风险事故后果是灾难性的，并造成恶劣社会影响和政治影响；</w:t>
      </w:r>
    </w:p>
    <w:p w:rsidR="00FC0BEE" w:rsidRDefault="009D27D2">
      <w:pPr>
        <w:pStyle w:val="2"/>
        <w:tabs>
          <w:tab w:val="left" w:pos="426"/>
          <w:tab w:val="left" w:pos="735"/>
        </w:tabs>
        <w:spacing w:line="360" w:lineRule="auto"/>
        <w:ind w:firstLineChars="0" w:firstLine="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二级风险预警，橙色风险预警，为较高级别的风险预警，即</w:t>
      </w:r>
      <w:r>
        <w:rPr>
          <w:rFonts w:asciiTheme="minorEastAsia" w:hAnsiTheme="minorEastAsia" w:hint="eastAsia"/>
          <w:sz w:val="24"/>
          <w:szCs w:val="24"/>
        </w:rPr>
        <w:t>20</w:t>
      </w:r>
      <w:r>
        <w:rPr>
          <w:rFonts w:asciiTheme="minorEastAsia" w:hAnsiTheme="minorEastAsia" w:hint="eastAsia"/>
          <w:sz w:val="24"/>
          <w:szCs w:val="24"/>
        </w:rPr>
        <w:t>＜</w:t>
      </w:r>
      <w:r>
        <w:rPr>
          <w:rFonts w:asciiTheme="minorEastAsia" w:hAnsiTheme="minorEastAsia" w:hint="eastAsia"/>
          <w:sz w:val="24"/>
          <w:szCs w:val="24"/>
        </w:rPr>
        <w:t>F</w:t>
      </w:r>
      <w:r>
        <w:rPr>
          <w:rFonts w:asciiTheme="minorEastAsia" w:hAnsiTheme="minorEastAsia" w:hint="eastAsia"/>
          <w:sz w:val="24"/>
          <w:szCs w:val="24"/>
        </w:rPr>
        <w:t>≤</w:t>
      </w:r>
      <w:r>
        <w:rPr>
          <w:rFonts w:asciiTheme="minorEastAsia" w:hAnsiTheme="minorEastAsia" w:hint="eastAsia"/>
          <w:sz w:val="24"/>
          <w:szCs w:val="24"/>
        </w:rPr>
        <w:t>30</w:t>
      </w:r>
      <w:r>
        <w:rPr>
          <w:rFonts w:asciiTheme="minorEastAsia" w:hAnsiTheme="minorEastAsia" w:hint="eastAsia"/>
          <w:sz w:val="24"/>
          <w:szCs w:val="24"/>
        </w:rPr>
        <w:t>，施工现场整体风险程度为严重，由此造成的风险事故后果严重，可能在较大范围内对工程造成破坏或有人员伤亡；</w:t>
      </w:r>
    </w:p>
    <w:p w:rsidR="00FC0BEE" w:rsidRDefault="009D27D2">
      <w:pPr>
        <w:pStyle w:val="2"/>
        <w:tabs>
          <w:tab w:val="left" w:pos="426"/>
          <w:tab w:val="left" w:pos="735"/>
        </w:tabs>
        <w:spacing w:line="360" w:lineRule="auto"/>
        <w:ind w:firstLineChars="0" w:firstLine="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三级风险预警，黄色风险预警，为一般级别的风险预警，即</w:t>
      </w:r>
      <w:r>
        <w:rPr>
          <w:rFonts w:asciiTheme="minorEastAsia" w:hAnsiTheme="minorEastAsia" w:hint="eastAsia"/>
          <w:sz w:val="24"/>
          <w:szCs w:val="24"/>
        </w:rPr>
        <w:t>10</w:t>
      </w:r>
      <w:r>
        <w:rPr>
          <w:rFonts w:asciiTheme="minorEastAsia" w:hAnsiTheme="minorEastAsia" w:hint="eastAsia"/>
          <w:sz w:val="24"/>
          <w:szCs w:val="24"/>
        </w:rPr>
        <w:t>＜</w:t>
      </w:r>
      <w:r>
        <w:rPr>
          <w:rFonts w:asciiTheme="minorEastAsia" w:hAnsiTheme="minorEastAsia" w:hint="eastAsia"/>
          <w:sz w:val="24"/>
          <w:szCs w:val="24"/>
        </w:rPr>
        <w:t>F</w:t>
      </w:r>
      <w:r>
        <w:rPr>
          <w:rFonts w:asciiTheme="minorEastAsia" w:hAnsiTheme="minorEastAsia" w:hint="eastAsia"/>
          <w:sz w:val="24"/>
          <w:szCs w:val="24"/>
        </w:rPr>
        <w:t>≤</w:t>
      </w:r>
      <w:r>
        <w:rPr>
          <w:rFonts w:asciiTheme="minorEastAsia" w:hAnsiTheme="minorEastAsia" w:hint="eastAsia"/>
          <w:sz w:val="24"/>
          <w:szCs w:val="24"/>
        </w:rPr>
        <w:t>20</w:t>
      </w:r>
      <w:r>
        <w:rPr>
          <w:rFonts w:asciiTheme="minorEastAsia" w:hAnsiTheme="minorEastAsia" w:hint="eastAsia"/>
          <w:sz w:val="24"/>
          <w:szCs w:val="24"/>
        </w:rPr>
        <w:t>，施工现场整体风险程度为比较严重，可能导致一般事故后果，对工程可能造成破坏的范围较小或有较少人员伤亡；</w:t>
      </w:r>
    </w:p>
    <w:p w:rsidR="00FC0BEE" w:rsidRDefault="009D27D2">
      <w:pPr>
        <w:pStyle w:val="2"/>
        <w:tabs>
          <w:tab w:val="left" w:pos="426"/>
          <w:tab w:val="left" w:pos="735"/>
        </w:tabs>
        <w:spacing w:line="360" w:lineRule="auto"/>
        <w:ind w:firstLineChars="0" w:firstLine="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四级风险预警，蓝色风险预警，为最低级别的风险预警，即</w:t>
      </w:r>
      <w:r>
        <w:rPr>
          <w:rFonts w:asciiTheme="minorEastAsia" w:hAnsiTheme="minorEastAsia" w:hint="eastAsia"/>
          <w:sz w:val="24"/>
          <w:szCs w:val="24"/>
        </w:rPr>
        <w:t>F</w:t>
      </w:r>
      <w:r>
        <w:rPr>
          <w:rFonts w:asciiTheme="minorEastAsia" w:hAnsiTheme="minorEastAsia" w:hint="eastAsia"/>
          <w:sz w:val="24"/>
          <w:szCs w:val="24"/>
        </w:rPr>
        <w:t>≤</w:t>
      </w:r>
      <w:r>
        <w:rPr>
          <w:rFonts w:asciiTheme="minorEastAsia" w:hAnsiTheme="minorEastAsia" w:hint="eastAsia"/>
          <w:sz w:val="24"/>
          <w:szCs w:val="24"/>
        </w:rPr>
        <w:t>10</w:t>
      </w:r>
      <w:r>
        <w:rPr>
          <w:rFonts w:asciiTheme="minorEastAsia" w:hAnsiTheme="minorEastAsia" w:hint="eastAsia"/>
          <w:sz w:val="24"/>
          <w:szCs w:val="24"/>
        </w:rPr>
        <w:t>，施工现场整体</w:t>
      </w:r>
      <w:r>
        <w:rPr>
          <w:rFonts w:asciiTheme="minorEastAsia" w:hAnsiTheme="minorEastAsia" w:hint="eastAsia"/>
          <w:sz w:val="24"/>
          <w:szCs w:val="24"/>
        </w:rPr>
        <w:t>风险程度为一般，风险事故后果在一定条件下可以忽略，对工程本身以及人员、设备等不会造成较大损失。</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5.2.3</w:t>
      </w:r>
      <w:r>
        <w:rPr>
          <w:rFonts w:asciiTheme="minorEastAsia" w:hAnsiTheme="minorEastAsia" w:hint="eastAsia"/>
          <w:sz w:val="24"/>
          <w:szCs w:val="24"/>
        </w:rPr>
        <w:t>施工单位项目经理部应根据该项目施工现场整体风险程度的研判结果立即判定风险预警等级，并报监理单位、建设单位进行审核、确认。报审表格见附录</w:t>
      </w:r>
      <w:r>
        <w:rPr>
          <w:rFonts w:asciiTheme="minorEastAsia" w:hAnsiTheme="minorEastAsia" w:hint="eastAsia"/>
          <w:sz w:val="24"/>
          <w:szCs w:val="24"/>
        </w:rPr>
        <w:t>A</w:t>
      </w:r>
      <w:r>
        <w:rPr>
          <w:rFonts w:asciiTheme="minorEastAsia" w:hAnsiTheme="minorEastAsia"/>
          <w:sz w:val="24"/>
          <w:szCs w:val="24"/>
        </w:rPr>
        <w:t>—</w:t>
      </w:r>
      <w:r>
        <w:rPr>
          <w:rFonts w:asciiTheme="minorEastAsia" w:hAnsiTheme="minorEastAsia" w:hint="eastAsia"/>
          <w:sz w:val="24"/>
          <w:szCs w:val="24"/>
        </w:rPr>
        <w:t>表</w:t>
      </w:r>
      <w:r>
        <w:rPr>
          <w:rFonts w:asciiTheme="minorEastAsia" w:hAnsiTheme="minorEastAsia" w:hint="eastAsia"/>
          <w:sz w:val="24"/>
          <w:szCs w:val="24"/>
        </w:rPr>
        <w:t>4</w:t>
      </w:r>
      <w:r>
        <w:rPr>
          <w:rFonts w:asciiTheme="minorEastAsia" w:hAnsiTheme="minorEastAsia" w:hint="eastAsia"/>
          <w:sz w:val="24"/>
          <w:szCs w:val="24"/>
        </w:rPr>
        <w:t>《施工现场整体安全风险研判、预警报审表》。</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5.2.4</w:t>
      </w:r>
      <w:r>
        <w:rPr>
          <w:rFonts w:asciiTheme="minorEastAsia" w:hAnsiTheme="minorEastAsia" w:hint="eastAsia"/>
          <w:sz w:val="24"/>
          <w:szCs w:val="24"/>
        </w:rPr>
        <w:t>施工现场应在醒目位置设置风险预警等级显示牌，并根据施工现场安全风险研判、预警的结果及时调整内容，实时显示施工现场整体安全风险程度状态。</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5.2.5</w:t>
      </w:r>
      <w:r>
        <w:rPr>
          <w:rFonts w:asciiTheme="minorEastAsia" w:hAnsiTheme="minorEastAsia" w:hint="eastAsia"/>
          <w:sz w:val="24"/>
          <w:szCs w:val="24"/>
        </w:rPr>
        <w:t>施工单位项目经理部应根据施工现场安全风险的预警等级启动相应的预警</w:t>
      </w:r>
      <w:r>
        <w:rPr>
          <w:rFonts w:asciiTheme="minorEastAsia" w:hAnsiTheme="minorEastAsia" w:hint="eastAsia"/>
          <w:sz w:val="24"/>
          <w:szCs w:val="24"/>
        </w:rPr>
        <w:t>流程。施工现场一级风险预警（</w:t>
      </w:r>
      <w:r>
        <w:rPr>
          <w:rFonts w:asciiTheme="minorEastAsia" w:hAnsiTheme="minorEastAsia" w:cs="Times New Roman" w:hint="eastAsia"/>
          <w:kern w:val="0"/>
          <w:sz w:val="24"/>
          <w:szCs w:val="24"/>
        </w:rPr>
        <w:t>红色预警</w:t>
      </w:r>
      <w:r>
        <w:rPr>
          <w:rFonts w:asciiTheme="minorEastAsia" w:hAnsiTheme="minorEastAsia" w:hint="eastAsia"/>
          <w:sz w:val="24"/>
          <w:szCs w:val="24"/>
        </w:rPr>
        <w:t>）应在立即报至施工单位公司安全管理部门、建设单位和监理单位，同时上</w:t>
      </w:r>
      <w:r>
        <w:rPr>
          <w:rFonts w:asciiTheme="minorEastAsia" w:hAnsiTheme="minorEastAsia" w:cs="Times New Roman" w:hint="eastAsia"/>
          <w:kern w:val="0"/>
          <w:sz w:val="24"/>
          <w:szCs w:val="24"/>
        </w:rPr>
        <w:t>报至项目所在地县、区级建设行政主管部门；</w:t>
      </w:r>
      <w:r>
        <w:rPr>
          <w:rFonts w:asciiTheme="minorEastAsia" w:hAnsiTheme="minorEastAsia" w:hint="eastAsia"/>
          <w:sz w:val="24"/>
          <w:szCs w:val="24"/>
        </w:rPr>
        <w:t>二级风险预警（</w:t>
      </w:r>
      <w:r>
        <w:rPr>
          <w:rFonts w:asciiTheme="minorEastAsia" w:hAnsiTheme="minorEastAsia" w:cs="Times New Roman" w:hint="eastAsia"/>
          <w:kern w:val="0"/>
          <w:sz w:val="24"/>
          <w:szCs w:val="24"/>
        </w:rPr>
        <w:t>橙色预警</w:t>
      </w:r>
      <w:r>
        <w:rPr>
          <w:rFonts w:asciiTheme="minorEastAsia" w:hAnsiTheme="minorEastAsia" w:hint="eastAsia"/>
          <w:sz w:val="24"/>
          <w:szCs w:val="24"/>
        </w:rPr>
        <w:t>）应在</w:t>
      </w:r>
      <w:r>
        <w:rPr>
          <w:rFonts w:asciiTheme="minorEastAsia" w:hAnsiTheme="minorEastAsia" w:hint="eastAsia"/>
          <w:sz w:val="24"/>
          <w:szCs w:val="24"/>
        </w:rPr>
        <w:t>2</w:t>
      </w:r>
      <w:r>
        <w:rPr>
          <w:rFonts w:asciiTheme="minorEastAsia" w:hAnsiTheme="minorEastAsia" w:hint="eastAsia"/>
          <w:sz w:val="24"/>
          <w:szCs w:val="24"/>
        </w:rPr>
        <w:t>小时内报至施工单位公司安全管理部门、建设单位和监理单位；三级风险预警（</w:t>
      </w:r>
      <w:r>
        <w:rPr>
          <w:rFonts w:asciiTheme="minorEastAsia" w:hAnsiTheme="minorEastAsia" w:cs="Times New Roman" w:hint="eastAsia"/>
          <w:kern w:val="0"/>
          <w:sz w:val="24"/>
          <w:szCs w:val="24"/>
        </w:rPr>
        <w:t>黄色预警</w:t>
      </w:r>
      <w:r>
        <w:rPr>
          <w:rFonts w:asciiTheme="minorEastAsia" w:hAnsiTheme="minorEastAsia" w:hint="eastAsia"/>
          <w:sz w:val="24"/>
          <w:szCs w:val="24"/>
        </w:rPr>
        <w:t>）和四级风险预警（</w:t>
      </w:r>
      <w:r>
        <w:rPr>
          <w:rFonts w:asciiTheme="minorEastAsia" w:hAnsiTheme="minorEastAsia" w:cs="Times New Roman" w:hint="eastAsia"/>
          <w:kern w:val="0"/>
          <w:sz w:val="24"/>
          <w:szCs w:val="24"/>
        </w:rPr>
        <w:t>蓝色预警</w:t>
      </w:r>
      <w:r>
        <w:rPr>
          <w:rFonts w:asciiTheme="minorEastAsia" w:hAnsiTheme="minorEastAsia" w:hint="eastAsia"/>
          <w:sz w:val="24"/>
          <w:szCs w:val="24"/>
        </w:rPr>
        <w:t>）应在</w:t>
      </w:r>
      <w:r>
        <w:rPr>
          <w:rFonts w:asciiTheme="minorEastAsia" w:hAnsiTheme="minorEastAsia" w:hint="eastAsia"/>
          <w:sz w:val="24"/>
          <w:szCs w:val="24"/>
        </w:rPr>
        <w:t>12</w:t>
      </w:r>
      <w:r>
        <w:rPr>
          <w:rFonts w:asciiTheme="minorEastAsia" w:hAnsiTheme="minorEastAsia" w:hint="eastAsia"/>
          <w:sz w:val="24"/>
          <w:szCs w:val="24"/>
        </w:rPr>
        <w:t>小时内告知建设单位、监理单位。</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5.2.6</w:t>
      </w:r>
      <w:r>
        <w:rPr>
          <w:rFonts w:asciiTheme="minorEastAsia" w:hAnsiTheme="minorEastAsia" w:hint="eastAsia"/>
          <w:sz w:val="24"/>
          <w:szCs w:val="24"/>
        </w:rPr>
        <w:t>施工单位项目经理部、监理单位现场监理机构应建立建设项目施工现场整体安全风险动态跟踪处置台账，加强建设项目施工现场安全风险管控；施工单位公司安全管理部门应根据公司所有在建项目的安全风险预警情况，建立公司在建项目施工现场安全风险一级、二级预警动态跟踪、处置管理台账；建设行政管理部门应建立所辖区域内在建项目施工现场安全风险一级预警跟踪、处置管理台账。各单位、各级管理部门应充分利用安全风险预警跟踪、处置管理台账，对建设项目施工现场安全风险进行全过程、有序的动态管理。</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5.2.7</w:t>
      </w:r>
      <w:r>
        <w:rPr>
          <w:rFonts w:asciiTheme="minorEastAsia" w:hAnsiTheme="minorEastAsia" w:hint="eastAsia"/>
          <w:sz w:val="24"/>
          <w:szCs w:val="24"/>
        </w:rPr>
        <w:t>施工现场安全风险经过有效处置</w:t>
      </w:r>
      <w:r>
        <w:rPr>
          <w:rFonts w:asciiTheme="minorEastAsia" w:hAnsiTheme="minorEastAsia" w:hint="eastAsia"/>
          <w:sz w:val="24"/>
          <w:szCs w:val="24"/>
        </w:rPr>
        <w:t>后，施工单位项目经理部应及时进行重新研判和预警，按照本标准相应的流程进行审查确认后，更新安全风险预警，并按照风险预警流程及时反馈至相应的管理部门，相关管理部门适时复核，调整预警跟踪、处置管理台账。</w:t>
      </w:r>
    </w:p>
    <w:p w:rsidR="00FC0BEE" w:rsidRDefault="00FC0BEE">
      <w:pPr>
        <w:spacing w:line="360" w:lineRule="auto"/>
        <w:jc w:val="left"/>
        <w:rPr>
          <w:rFonts w:asciiTheme="minorEastAsia" w:hAnsiTheme="minorEastAsia"/>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9D27D2">
      <w:pPr>
        <w:spacing w:line="360" w:lineRule="auto"/>
        <w:jc w:val="center"/>
        <w:rPr>
          <w:rFonts w:asciiTheme="minorEastAsia" w:hAnsiTheme="minorEastAsia"/>
          <w:b/>
          <w:sz w:val="28"/>
          <w:szCs w:val="28"/>
        </w:rPr>
      </w:pPr>
      <w:r>
        <w:rPr>
          <w:rFonts w:asciiTheme="minorEastAsia" w:hAnsiTheme="minorEastAsia" w:hint="eastAsia"/>
          <w:b/>
          <w:sz w:val="28"/>
          <w:szCs w:val="28"/>
        </w:rPr>
        <w:lastRenderedPageBreak/>
        <w:t xml:space="preserve">6 </w:t>
      </w:r>
      <w:r>
        <w:rPr>
          <w:rFonts w:asciiTheme="minorEastAsia" w:hAnsiTheme="minorEastAsia" w:hint="eastAsia"/>
          <w:b/>
          <w:sz w:val="28"/>
          <w:szCs w:val="28"/>
        </w:rPr>
        <w:t>风险防范和处置</w:t>
      </w:r>
    </w:p>
    <w:p w:rsidR="00FC0BEE" w:rsidRDefault="009D27D2">
      <w:pPr>
        <w:spacing w:line="360" w:lineRule="auto"/>
        <w:jc w:val="center"/>
        <w:rPr>
          <w:rFonts w:asciiTheme="minorEastAsia" w:hAnsiTheme="minorEastAsia"/>
          <w:sz w:val="24"/>
          <w:szCs w:val="24"/>
        </w:rPr>
      </w:pPr>
      <w:r>
        <w:rPr>
          <w:rFonts w:asciiTheme="minorEastAsia" w:hAnsiTheme="minorEastAsia" w:hint="eastAsia"/>
          <w:sz w:val="24"/>
          <w:szCs w:val="24"/>
        </w:rPr>
        <w:t>6.1</w:t>
      </w:r>
      <w:r>
        <w:rPr>
          <w:rFonts w:asciiTheme="minorEastAsia" w:hAnsiTheme="minorEastAsia" w:hint="eastAsia"/>
          <w:sz w:val="24"/>
          <w:szCs w:val="24"/>
        </w:rPr>
        <w:t>风险防范</w:t>
      </w:r>
    </w:p>
    <w:p w:rsidR="00FC0BEE" w:rsidRDefault="009D27D2">
      <w:pPr>
        <w:spacing w:line="360" w:lineRule="auto"/>
        <w:jc w:val="left"/>
        <w:rPr>
          <w:rFonts w:asciiTheme="minorEastAsia" w:hAnsiTheme="minorEastAsia"/>
          <w:color w:val="333333"/>
          <w:sz w:val="24"/>
          <w:szCs w:val="24"/>
        </w:rPr>
      </w:pPr>
      <w:r>
        <w:rPr>
          <w:rFonts w:asciiTheme="minorEastAsia" w:hAnsiTheme="minorEastAsia" w:hint="eastAsia"/>
          <w:sz w:val="24"/>
          <w:szCs w:val="24"/>
        </w:rPr>
        <w:t>6.1.1</w:t>
      </w:r>
      <w:r>
        <w:rPr>
          <w:rFonts w:asciiTheme="minorEastAsia" w:hAnsiTheme="minorEastAsia" w:hint="eastAsia"/>
          <w:sz w:val="24"/>
          <w:szCs w:val="24"/>
        </w:rPr>
        <w:t>施工现场安全风险防范应</w:t>
      </w:r>
      <w:r>
        <w:rPr>
          <w:rFonts w:asciiTheme="minorEastAsia" w:hAnsiTheme="minorEastAsia" w:hint="eastAsia"/>
          <w:color w:val="333333"/>
          <w:sz w:val="24"/>
          <w:szCs w:val="24"/>
        </w:rPr>
        <w:t>强化源头预控，落实过程控制，突出重点管控，实行动态管理，降低和消除安全风险。</w:t>
      </w:r>
    </w:p>
    <w:p w:rsidR="00FC0BEE" w:rsidRDefault="009D27D2">
      <w:pPr>
        <w:spacing w:line="360" w:lineRule="auto"/>
        <w:jc w:val="left"/>
        <w:rPr>
          <w:rFonts w:asciiTheme="minorEastAsia" w:hAnsiTheme="minorEastAsia"/>
          <w:color w:val="333333"/>
          <w:sz w:val="24"/>
          <w:szCs w:val="24"/>
        </w:rPr>
      </w:pPr>
      <w:r>
        <w:rPr>
          <w:rFonts w:asciiTheme="minorEastAsia" w:hAnsiTheme="minorEastAsia" w:hint="eastAsia"/>
          <w:sz w:val="24"/>
          <w:szCs w:val="24"/>
        </w:rPr>
        <w:t>6.1.2</w:t>
      </w:r>
      <w:r>
        <w:rPr>
          <w:rFonts w:asciiTheme="minorEastAsia" w:hAnsiTheme="minorEastAsia" w:hint="eastAsia"/>
          <w:color w:val="333333"/>
          <w:sz w:val="24"/>
          <w:szCs w:val="24"/>
        </w:rPr>
        <w:t>施工单位应根据风险点查找和项目整体风险研判的结果，依据国家相关法律法规、标准、规范及有关规定，制定、完善风险防范措施，通过隔离风险、实</w:t>
      </w:r>
      <w:r>
        <w:rPr>
          <w:rFonts w:asciiTheme="minorEastAsia" w:hAnsiTheme="minorEastAsia" w:hint="eastAsia"/>
          <w:color w:val="333333"/>
          <w:sz w:val="24"/>
          <w:szCs w:val="24"/>
        </w:rPr>
        <w:t>施个体防护、运用技术和管理措施等手段，达到消除、降低风险的目的，实现风险可防可控。</w:t>
      </w:r>
    </w:p>
    <w:p w:rsidR="00FC0BEE" w:rsidRDefault="009D27D2">
      <w:pPr>
        <w:spacing w:line="360" w:lineRule="auto"/>
        <w:jc w:val="left"/>
        <w:rPr>
          <w:rFonts w:asciiTheme="minorEastAsia" w:hAnsiTheme="minorEastAsia"/>
          <w:color w:val="333333"/>
          <w:sz w:val="24"/>
          <w:szCs w:val="24"/>
        </w:rPr>
      </w:pPr>
      <w:r>
        <w:rPr>
          <w:rFonts w:asciiTheme="minorEastAsia" w:hAnsiTheme="minorEastAsia" w:hint="eastAsia"/>
          <w:color w:val="333333"/>
          <w:sz w:val="24"/>
          <w:szCs w:val="24"/>
        </w:rPr>
        <w:t>6.1.3</w:t>
      </w:r>
      <w:r>
        <w:rPr>
          <w:rFonts w:asciiTheme="minorEastAsia" w:hAnsiTheme="minorEastAsia" w:hint="eastAsia"/>
          <w:color w:val="333333"/>
          <w:sz w:val="24"/>
          <w:szCs w:val="24"/>
        </w:rPr>
        <w:t>施工单位应在开工前、各分项工程施工前对</w:t>
      </w:r>
      <w:r>
        <w:rPr>
          <w:rFonts w:asciiTheme="minorEastAsia" w:hAnsiTheme="minorEastAsia"/>
          <w:color w:val="333333"/>
          <w:sz w:val="24"/>
          <w:szCs w:val="24"/>
        </w:rPr>
        <w:t>作业班组、作业人员</w:t>
      </w:r>
      <w:r>
        <w:rPr>
          <w:rFonts w:asciiTheme="minorEastAsia" w:hAnsiTheme="minorEastAsia" w:hint="eastAsia"/>
          <w:color w:val="333333"/>
          <w:sz w:val="24"/>
          <w:szCs w:val="24"/>
        </w:rPr>
        <w:t>组织</w:t>
      </w:r>
      <w:r>
        <w:rPr>
          <w:rFonts w:asciiTheme="minorEastAsia" w:hAnsiTheme="minorEastAsia"/>
          <w:color w:val="333333"/>
          <w:sz w:val="24"/>
          <w:szCs w:val="24"/>
        </w:rPr>
        <w:t>安全技术交底和施工安全培训</w:t>
      </w:r>
      <w:r>
        <w:rPr>
          <w:rFonts w:asciiTheme="minorEastAsia" w:hAnsiTheme="minorEastAsia" w:hint="eastAsia"/>
          <w:color w:val="333333"/>
          <w:sz w:val="24"/>
          <w:szCs w:val="24"/>
        </w:rPr>
        <w:t>，定期</w:t>
      </w:r>
      <w:r>
        <w:rPr>
          <w:rFonts w:asciiTheme="minorEastAsia" w:hAnsiTheme="minorEastAsia"/>
          <w:color w:val="333333"/>
          <w:sz w:val="24"/>
          <w:szCs w:val="24"/>
        </w:rPr>
        <w:t>组织安全应急演练</w:t>
      </w:r>
      <w:r>
        <w:rPr>
          <w:rFonts w:asciiTheme="minorEastAsia" w:hAnsiTheme="minorEastAsia" w:hint="eastAsia"/>
          <w:color w:val="333333"/>
          <w:sz w:val="24"/>
          <w:szCs w:val="24"/>
        </w:rPr>
        <w:t>。</w:t>
      </w:r>
    </w:p>
    <w:p w:rsidR="00FC0BEE" w:rsidRDefault="009D27D2">
      <w:pPr>
        <w:spacing w:line="360" w:lineRule="auto"/>
        <w:jc w:val="left"/>
        <w:rPr>
          <w:rFonts w:asciiTheme="minorEastAsia" w:hAnsiTheme="minorEastAsia"/>
          <w:color w:val="333333"/>
          <w:sz w:val="24"/>
          <w:szCs w:val="24"/>
        </w:rPr>
      </w:pPr>
      <w:r>
        <w:rPr>
          <w:rFonts w:asciiTheme="minorEastAsia" w:hAnsiTheme="minorEastAsia" w:hint="eastAsia"/>
          <w:color w:val="333333"/>
          <w:sz w:val="24"/>
          <w:szCs w:val="24"/>
        </w:rPr>
        <w:t>6.1.4</w:t>
      </w:r>
      <w:r>
        <w:rPr>
          <w:rFonts w:asciiTheme="minorEastAsia" w:hAnsiTheme="minorEastAsia" w:hint="eastAsia"/>
          <w:color w:val="333333"/>
          <w:sz w:val="24"/>
          <w:szCs w:val="24"/>
        </w:rPr>
        <w:t>对查找出来的不合格项风险点，施工单位应明确整改责任人，及时落实规定的整改措施，防止风险发生、扩散。</w:t>
      </w:r>
    </w:p>
    <w:p w:rsidR="00FC0BEE" w:rsidRDefault="009D27D2">
      <w:pPr>
        <w:spacing w:line="360" w:lineRule="auto"/>
        <w:jc w:val="left"/>
        <w:rPr>
          <w:rFonts w:asciiTheme="minorEastAsia" w:hAnsiTheme="minorEastAsia"/>
          <w:color w:val="333333"/>
          <w:sz w:val="24"/>
          <w:szCs w:val="24"/>
        </w:rPr>
      </w:pPr>
      <w:r>
        <w:rPr>
          <w:rFonts w:asciiTheme="minorEastAsia" w:hAnsiTheme="minorEastAsia" w:hint="eastAsia"/>
          <w:color w:val="333333"/>
          <w:sz w:val="24"/>
          <w:szCs w:val="24"/>
        </w:rPr>
        <w:t>6.1.5</w:t>
      </w:r>
      <w:r>
        <w:rPr>
          <w:rFonts w:asciiTheme="minorEastAsia" w:hAnsiTheme="minorEastAsia" w:hint="eastAsia"/>
          <w:color w:val="333333"/>
          <w:sz w:val="24"/>
          <w:szCs w:val="24"/>
        </w:rPr>
        <w:t>施工单位宜对一级风险点建立安全风险评估机制，根据评估结果制定有针对性的安全风险管控措施。</w:t>
      </w:r>
    </w:p>
    <w:p w:rsidR="00FC0BEE" w:rsidRDefault="009D27D2">
      <w:pPr>
        <w:spacing w:line="360" w:lineRule="auto"/>
        <w:jc w:val="left"/>
        <w:rPr>
          <w:rFonts w:asciiTheme="minorEastAsia" w:hAnsiTheme="minorEastAsia"/>
          <w:color w:val="333333"/>
          <w:sz w:val="24"/>
          <w:szCs w:val="24"/>
        </w:rPr>
      </w:pPr>
      <w:r>
        <w:rPr>
          <w:rFonts w:asciiTheme="minorEastAsia" w:hAnsiTheme="minorEastAsia" w:hint="eastAsia"/>
          <w:color w:val="333333"/>
          <w:sz w:val="24"/>
          <w:szCs w:val="24"/>
        </w:rPr>
        <w:t>6.1.6</w:t>
      </w:r>
      <w:r>
        <w:rPr>
          <w:rFonts w:asciiTheme="minorEastAsia" w:hAnsiTheme="minorEastAsia" w:hint="eastAsia"/>
          <w:color w:val="333333"/>
          <w:sz w:val="24"/>
          <w:szCs w:val="24"/>
        </w:rPr>
        <w:t>危险性较大分部分项工程的风险防范工作必须严格执行《危险性较大的分部分项工程安全管理规定</w:t>
      </w:r>
      <w:r>
        <w:rPr>
          <w:rFonts w:asciiTheme="minorEastAsia" w:hAnsiTheme="minorEastAsia" w:hint="eastAsia"/>
          <w:color w:val="333333"/>
          <w:sz w:val="24"/>
          <w:szCs w:val="24"/>
        </w:rPr>
        <w:t>》。</w:t>
      </w:r>
    </w:p>
    <w:p w:rsidR="00FC0BEE" w:rsidRDefault="009D27D2">
      <w:pPr>
        <w:spacing w:line="360" w:lineRule="auto"/>
        <w:jc w:val="left"/>
        <w:rPr>
          <w:rFonts w:asciiTheme="minorEastAsia" w:hAnsiTheme="minorEastAsia"/>
          <w:color w:val="333333"/>
          <w:sz w:val="24"/>
          <w:szCs w:val="24"/>
        </w:rPr>
      </w:pPr>
      <w:r>
        <w:rPr>
          <w:rFonts w:asciiTheme="minorEastAsia" w:hAnsiTheme="minorEastAsia" w:hint="eastAsia"/>
          <w:color w:val="333333"/>
          <w:sz w:val="24"/>
          <w:szCs w:val="24"/>
        </w:rPr>
        <w:t>6.1.7</w:t>
      </w:r>
      <w:r>
        <w:rPr>
          <w:rFonts w:asciiTheme="minorEastAsia" w:hAnsiTheme="minorEastAsia" w:hint="eastAsia"/>
          <w:sz w:val="24"/>
          <w:szCs w:val="24"/>
        </w:rPr>
        <w:t>施工单位应</w:t>
      </w:r>
      <w:r>
        <w:rPr>
          <w:rFonts w:asciiTheme="minorEastAsia" w:hAnsiTheme="minorEastAsia" w:hint="eastAsia"/>
          <w:color w:val="333333"/>
          <w:sz w:val="24"/>
          <w:szCs w:val="24"/>
        </w:rPr>
        <w:t>在施工现场入口处醒目位置和重大风险隐患所在位置设置安全风险告知牌，标明主要安全风险、可能引发的事故隐患类别、事故后果、管控措施、应急措施、责任人及报告方式等内容。</w:t>
      </w:r>
    </w:p>
    <w:p w:rsidR="00FC0BEE" w:rsidRDefault="009D27D2">
      <w:pPr>
        <w:pStyle w:val="ParaAttribute11"/>
        <w:wordWrap/>
        <w:spacing w:line="360" w:lineRule="auto"/>
        <w:rPr>
          <w:rFonts w:asciiTheme="minorEastAsia" w:eastAsiaTheme="minorEastAsia" w:hAnsiTheme="minorEastAsia" w:cstheme="minorBidi"/>
          <w:color w:val="333333"/>
          <w:kern w:val="2"/>
          <w:sz w:val="24"/>
          <w:szCs w:val="24"/>
        </w:rPr>
      </w:pPr>
      <w:r>
        <w:rPr>
          <w:rFonts w:asciiTheme="minorEastAsia" w:eastAsiaTheme="minorEastAsia" w:hAnsiTheme="minorEastAsia" w:cstheme="minorBidi" w:hint="eastAsia"/>
          <w:color w:val="333333"/>
          <w:kern w:val="2"/>
          <w:sz w:val="24"/>
          <w:szCs w:val="24"/>
        </w:rPr>
        <w:t>6.1.8</w:t>
      </w:r>
      <w:r>
        <w:rPr>
          <w:rFonts w:asciiTheme="minorEastAsia" w:eastAsiaTheme="minorEastAsia" w:hAnsiTheme="minorEastAsia" w:cstheme="minorBidi" w:hint="eastAsia"/>
          <w:color w:val="333333"/>
          <w:kern w:val="2"/>
          <w:sz w:val="24"/>
          <w:szCs w:val="24"/>
        </w:rPr>
        <w:t>施工单位应根据工程特点编制事故应急救援预案、成立应急救援小组和应急救援队，完善施工现场应急救援体系。</w:t>
      </w:r>
    </w:p>
    <w:p w:rsidR="00FC0BEE" w:rsidRDefault="009D27D2">
      <w:pPr>
        <w:pStyle w:val="ParaAttribute11"/>
        <w:wordWrap/>
        <w:spacing w:line="360" w:lineRule="auto"/>
        <w:rPr>
          <w:rFonts w:asciiTheme="minorEastAsia" w:eastAsiaTheme="minorEastAsia" w:hAnsiTheme="minorEastAsia" w:cstheme="minorBidi"/>
          <w:color w:val="333333"/>
          <w:kern w:val="2"/>
          <w:sz w:val="24"/>
          <w:szCs w:val="24"/>
        </w:rPr>
      </w:pPr>
      <w:r>
        <w:rPr>
          <w:rFonts w:asciiTheme="minorEastAsia" w:eastAsiaTheme="minorEastAsia" w:hAnsiTheme="minorEastAsia" w:cstheme="minorBidi" w:hint="eastAsia"/>
          <w:color w:val="333333"/>
          <w:kern w:val="2"/>
          <w:sz w:val="24"/>
          <w:szCs w:val="24"/>
        </w:rPr>
        <w:t>6.1.9</w:t>
      </w:r>
      <w:r>
        <w:rPr>
          <w:rFonts w:asciiTheme="minorEastAsia" w:eastAsiaTheme="minorEastAsia" w:hAnsiTheme="minorEastAsia" w:cstheme="minorBidi" w:hint="eastAsia"/>
          <w:color w:val="333333"/>
          <w:kern w:val="2"/>
          <w:sz w:val="24"/>
          <w:szCs w:val="24"/>
        </w:rPr>
        <w:t>施工单位应在施工现场常备</w:t>
      </w:r>
      <w:r>
        <w:rPr>
          <w:rFonts w:asciiTheme="minorEastAsia" w:eastAsiaTheme="minorEastAsia" w:hAnsiTheme="minorEastAsia" w:hint="eastAsia"/>
          <w:color w:val="333333"/>
          <w:sz w:val="24"/>
          <w:szCs w:val="24"/>
        </w:rPr>
        <w:t>应急必须的物资、装备、器材等</w:t>
      </w:r>
      <w:r>
        <w:rPr>
          <w:rFonts w:asciiTheme="minorEastAsia" w:eastAsiaTheme="minorEastAsia" w:hAnsiTheme="minorEastAsia" w:cstheme="minorBidi" w:hint="eastAsia"/>
          <w:color w:val="333333"/>
          <w:kern w:val="2"/>
          <w:sz w:val="24"/>
          <w:szCs w:val="24"/>
        </w:rPr>
        <w:t>。</w:t>
      </w:r>
    </w:p>
    <w:p w:rsidR="00FC0BEE" w:rsidRDefault="009D27D2">
      <w:pPr>
        <w:pStyle w:val="ParaAttribute11"/>
        <w:wordWrap/>
        <w:spacing w:line="360" w:lineRule="auto"/>
        <w:rPr>
          <w:rFonts w:asciiTheme="minorEastAsia" w:eastAsiaTheme="minorEastAsia" w:hAnsiTheme="minorEastAsia" w:cstheme="minorBidi"/>
          <w:color w:val="333333"/>
          <w:kern w:val="2"/>
          <w:sz w:val="24"/>
          <w:szCs w:val="24"/>
        </w:rPr>
      </w:pPr>
      <w:r>
        <w:rPr>
          <w:rFonts w:asciiTheme="minorEastAsia" w:eastAsiaTheme="minorEastAsia" w:hAnsiTheme="minorEastAsia" w:cstheme="minorBidi" w:hint="eastAsia"/>
          <w:color w:val="333333"/>
          <w:kern w:val="2"/>
          <w:sz w:val="24"/>
          <w:szCs w:val="24"/>
        </w:rPr>
        <w:t>6.1.10</w:t>
      </w:r>
      <w:r>
        <w:rPr>
          <w:rFonts w:asciiTheme="minorEastAsia" w:eastAsiaTheme="minorEastAsia" w:hAnsiTheme="minorEastAsia" w:cstheme="minorBidi" w:hint="eastAsia"/>
          <w:color w:val="333333"/>
          <w:kern w:val="2"/>
          <w:sz w:val="24"/>
          <w:szCs w:val="24"/>
        </w:rPr>
        <w:t>各参建单位应开展应急知识培训和应急演练，普及避险、自救和互救知识，提高施工现场从业人员的应急处置技能。</w:t>
      </w:r>
    </w:p>
    <w:p w:rsidR="00FC0BEE" w:rsidRDefault="009D27D2">
      <w:pPr>
        <w:spacing w:line="360" w:lineRule="auto"/>
        <w:jc w:val="left"/>
        <w:rPr>
          <w:rFonts w:asciiTheme="minorEastAsia" w:hAnsiTheme="minorEastAsia"/>
          <w:color w:val="333333"/>
          <w:sz w:val="24"/>
          <w:szCs w:val="24"/>
        </w:rPr>
      </w:pPr>
      <w:r>
        <w:rPr>
          <w:rFonts w:asciiTheme="minorEastAsia" w:hAnsiTheme="minorEastAsia" w:hint="eastAsia"/>
          <w:color w:val="333333"/>
          <w:sz w:val="24"/>
          <w:szCs w:val="24"/>
        </w:rPr>
        <w:t>6.1.11</w:t>
      </w:r>
      <w:r>
        <w:rPr>
          <w:rFonts w:asciiTheme="minorEastAsia" w:hAnsiTheme="minorEastAsia" w:hint="eastAsia"/>
          <w:color w:val="333333"/>
          <w:sz w:val="24"/>
          <w:szCs w:val="24"/>
        </w:rPr>
        <w:t>监理单位应对施工单位风险防范措施的落实情况进行监督和检查。</w:t>
      </w:r>
    </w:p>
    <w:p w:rsidR="00FC0BEE" w:rsidRDefault="009D27D2">
      <w:pPr>
        <w:spacing w:line="360" w:lineRule="auto"/>
        <w:jc w:val="left"/>
        <w:rPr>
          <w:rFonts w:asciiTheme="minorEastAsia" w:hAnsiTheme="minorEastAsia"/>
          <w:color w:val="FF0000"/>
          <w:sz w:val="24"/>
          <w:szCs w:val="24"/>
        </w:rPr>
      </w:pPr>
      <w:r>
        <w:rPr>
          <w:rFonts w:asciiTheme="minorEastAsia" w:hAnsiTheme="minorEastAsia" w:hint="eastAsia"/>
          <w:color w:val="333333"/>
          <w:sz w:val="24"/>
          <w:szCs w:val="24"/>
        </w:rPr>
        <w:t xml:space="preserve">6.1.12 </w:t>
      </w:r>
      <w:r>
        <w:rPr>
          <w:rFonts w:asciiTheme="minorEastAsia" w:hAnsiTheme="minorEastAsia" w:hint="eastAsia"/>
          <w:sz w:val="24"/>
          <w:szCs w:val="24"/>
        </w:rPr>
        <w:t>建设单位应对施工单位、监理单位等建设项目相关责任单位的安全风险防范和应急管理工作进行协调管理。</w:t>
      </w:r>
    </w:p>
    <w:p w:rsidR="00FC0BEE" w:rsidRDefault="00FC0BEE">
      <w:pPr>
        <w:spacing w:line="360" w:lineRule="auto"/>
        <w:jc w:val="center"/>
        <w:rPr>
          <w:rFonts w:asciiTheme="minorEastAsia" w:hAnsiTheme="minorEastAsia"/>
          <w:color w:val="333333"/>
          <w:sz w:val="24"/>
          <w:szCs w:val="24"/>
        </w:rPr>
      </w:pPr>
    </w:p>
    <w:p w:rsidR="00FC0BEE" w:rsidRDefault="00FC0BEE">
      <w:pPr>
        <w:spacing w:line="360" w:lineRule="auto"/>
        <w:jc w:val="center"/>
        <w:rPr>
          <w:rFonts w:asciiTheme="minorEastAsia" w:hAnsiTheme="minorEastAsia"/>
          <w:color w:val="333333"/>
          <w:sz w:val="24"/>
          <w:szCs w:val="24"/>
        </w:rPr>
      </w:pPr>
    </w:p>
    <w:p w:rsidR="00FC0BEE" w:rsidRDefault="009D27D2">
      <w:pPr>
        <w:spacing w:line="360" w:lineRule="auto"/>
        <w:jc w:val="center"/>
        <w:rPr>
          <w:rFonts w:asciiTheme="minorEastAsia" w:hAnsiTheme="minorEastAsia"/>
          <w:color w:val="333333"/>
          <w:sz w:val="24"/>
          <w:szCs w:val="24"/>
        </w:rPr>
      </w:pPr>
      <w:r>
        <w:rPr>
          <w:rFonts w:asciiTheme="minorEastAsia" w:hAnsiTheme="minorEastAsia" w:hint="eastAsia"/>
          <w:color w:val="333333"/>
          <w:sz w:val="24"/>
          <w:szCs w:val="24"/>
        </w:rPr>
        <w:lastRenderedPageBreak/>
        <w:t>6.2</w:t>
      </w:r>
      <w:r>
        <w:rPr>
          <w:rFonts w:asciiTheme="minorEastAsia" w:hAnsiTheme="minorEastAsia" w:hint="eastAsia"/>
          <w:color w:val="333333"/>
          <w:sz w:val="24"/>
          <w:szCs w:val="24"/>
        </w:rPr>
        <w:t>风险处置</w:t>
      </w:r>
    </w:p>
    <w:p w:rsidR="00FC0BEE" w:rsidRDefault="009D27D2">
      <w:pPr>
        <w:spacing w:line="360" w:lineRule="auto"/>
        <w:rPr>
          <w:rFonts w:asciiTheme="minorEastAsia" w:hAnsiTheme="minorEastAsia"/>
          <w:color w:val="333333"/>
          <w:sz w:val="24"/>
          <w:szCs w:val="24"/>
        </w:rPr>
      </w:pPr>
      <w:r>
        <w:rPr>
          <w:rFonts w:asciiTheme="minorEastAsia" w:hAnsiTheme="minorEastAsia" w:hint="eastAsia"/>
          <w:color w:val="333333"/>
          <w:sz w:val="24"/>
          <w:szCs w:val="24"/>
        </w:rPr>
        <w:t>6.2.1</w:t>
      </w:r>
      <w:r>
        <w:rPr>
          <w:rFonts w:asciiTheme="minorEastAsia" w:hAnsiTheme="minorEastAsia"/>
          <w:color w:val="333333"/>
          <w:sz w:val="24"/>
          <w:szCs w:val="24"/>
        </w:rPr>
        <w:t>风险处置包括不合格项风险点的处置</w:t>
      </w:r>
      <w:r>
        <w:rPr>
          <w:rFonts w:asciiTheme="minorEastAsia" w:hAnsiTheme="minorEastAsia" w:hint="eastAsia"/>
          <w:color w:val="333333"/>
          <w:sz w:val="24"/>
          <w:szCs w:val="24"/>
        </w:rPr>
        <w:t>、建设</w:t>
      </w:r>
      <w:r>
        <w:rPr>
          <w:rFonts w:asciiTheme="minorEastAsia" w:hAnsiTheme="minorEastAsia"/>
          <w:color w:val="333333"/>
          <w:sz w:val="24"/>
          <w:szCs w:val="24"/>
        </w:rPr>
        <w:t>项目整体安全风险处置和事故处置</w:t>
      </w:r>
      <w:r>
        <w:rPr>
          <w:rFonts w:asciiTheme="minorEastAsia" w:hAnsiTheme="minorEastAsia" w:hint="eastAsia"/>
          <w:color w:val="333333"/>
          <w:sz w:val="24"/>
          <w:szCs w:val="24"/>
        </w:rPr>
        <w:t>。</w:t>
      </w:r>
    </w:p>
    <w:p w:rsidR="00FC0BEE" w:rsidRDefault="009D27D2">
      <w:pPr>
        <w:spacing w:line="360" w:lineRule="auto"/>
        <w:rPr>
          <w:rFonts w:asciiTheme="minorEastAsia" w:hAnsiTheme="minorEastAsia"/>
          <w:sz w:val="24"/>
          <w:szCs w:val="24"/>
        </w:rPr>
      </w:pPr>
      <w:r>
        <w:rPr>
          <w:rFonts w:asciiTheme="minorEastAsia" w:hAnsiTheme="minorEastAsia" w:hint="eastAsia"/>
          <w:color w:val="333333"/>
          <w:sz w:val="24"/>
          <w:szCs w:val="24"/>
        </w:rPr>
        <w:t>6.2.2</w:t>
      </w:r>
      <w:r>
        <w:rPr>
          <w:rFonts w:asciiTheme="minorEastAsia" w:hAnsiTheme="minorEastAsia" w:hint="eastAsia"/>
          <w:sz w:val="24"/>
          <w:szCs w:val="24"/>
        </w:rPr>
        <w:t>建设单位项目负责人、监理单位现场监理机构应督促施工单位对查找出的施工现场安全风险点，按照风险点清单对应的控制措施进行处置。对不及时处置，监理单位应按照安全风险程度大小采取措施（工程暂停令、监理通知单、监理报告等），确保处置落实到位。</w:t>
      </w:r>
    </w:p>
    <w:p w:rsidR="00FC0BEE" w:rsidRDefault="009D27D2">
      <w:pPr>
        <w:spacing w:line="360" w:lineRule="auto"/>
        <w:rPr>
          <w:rFonts w:asciiTheme="minorEastAsia" w:hAnsiTheme="minorEastAsia" w:cs="Times New Roman"/>
          <w:kern w:val="0"/>
          <w:sz w:val="24"/>
          <w:szCs w:val="24"/>
        </w:rPr>
      </w:pPr>
      <w:r>
        <w:rPr>
          <w:rFonts w:asciiTheme="minorEastAsia" w:hAnsiTheme="minorEastAsia" w:hint="eastAsia"/>
          <w:color w:val="333333"/>
          <w:sz w:val="24"/>
          <w:szCs w:val="24"/>
        </w:rPr>
        <w:t>6.2.3</w:t>
      </w:r>
      <w:r>
        <w:rPr>
          <w:rFonts w:asciiTheme="minorEastAsia" w:hAnsiTheme="minorEastAsia" w:hint="eastAsia"/>
          <w:color w:val="333333"/>
          <w:sz w:val="24"/>
          <w:szCs w:val="24"/>
        </w:rPr>
        <w:t>建设</w:t>
      </w:r>
      <w:r>
        <w:rPr>
          <w:rFonts w:asciiTheme="minorEastAsia" w:hAnsiTheme="minorEastAsia"/>
          <w:color w:val="333333"/>
          <w:sz w:val="24"/>
          <w:szCs w:val="24"/>
        </w:rPr>
        <w:t>项目整体安全风险处置</w:t>
      </w:r>
      <w:r>
        <w:rPr>
          <w:rFonts w:asciiTheme="minorEastAsia" w:hAnsiTheme="minorEastAsia" w:hint="eastAsia"/>
          <w:color w:val="333333"/>
          <w:sz w:val="24"/>
          <w:szCs w:val="24"/>
        </w:rPr>
        <w:t>应</w:t>
      </w:r>
      <w:r>
        <w:rPr>
          <w:rFonts w:asciiTheme="minorEastAsia" w:hAnsiTheme="minorEastAsia"/>
          <w:color w:val="333333"/>
          <w:sz w:val="24"/>
          <w:szCs w:val="24"/>
        </w:rPr>
        <w:t>根据研判的结果采取</w:t>
      </w:r>
      <w:r>
        <w:rPr>
          <w:rFonts w:asciiTheme="minorEastAsia" w:hAnsiTheme="minorEastAsia" w:hint="eastAsia"/>
          <w:color w:val="333333"/>
          <w:sz w:val="24"/>
          <w:szCs w:val="24"/>
        </w:rPr>
        <w:t>相应</w:t>
      </w:r>
      <w:r>
        <w:rPr>
          <w:rFonts w:asciiTheme="minorEastAsia" w:hAnsiTheme="minorEastAsia"/>
          <w:color w:val="333333"/>
          <w:sz w:val="24"/>
          <w:szCs w:val="24"/>
        </w:rPr>
        <w:t>的处置措施</w:t>
      </w:r>
      <w:r>
        <w:rPr>
          <w:rFonts w:asciiTheme="minorEastAsia" w:hAnsiTheme="minorEastAsia" w:hint="eastAsia"/>
          <w:color w:val="333333"/>
          <w:sz w:val="24"/>
          <w:szCs w:val="24"/>
        </w:rPr>
        <w:t>。建设</w:t>
      </w:r>
      <w:r>
        <w:rPr>
          <w:rFonts w:asciiTheme="minorEastAsia" w:hAnsiTheme="minorEastAsia" w:hint="eastAsia"/>
          <w:sz w:val="24"/>
          <w:szCs w:val="24"/>
        </w:rPr>
        <w:t>项目的施工现场整体风险程度为特别严重的，</w:t>
      </w:r>
      <w:r>
        <w:rPr>
          <w:rFonts w:asciiTheme="minorEastAsia" w:hAnsiTheme="minorEastAsia" w:cs="Times New Roman" w:hint="eastAsia"/>
          <w:kern w:val="0"/>
          <w:sz w:val="24"/>
          <w:szCs w:val="24"/>
        </w:rPr>
        <w:t>监理单位应立即下发工程暂停令，要求施工单位上报整改处置方案，经施工单位安全、技术部门审查，监理单位批准后实施，直至施工现场安全风险隐患完全解除，监理单位同意后签发工</w:t>
      </w:r>
      <w:r>
        <w:rPr>
          <w:rFonts w:asciiTheme="minorEastAsia" w:hAnsiTheme="minorEastAsia" w:cs="Times New Roman" w:hint="eastAsia"/>
          <w:kern w:val="0"/>
          <w:sz w:val="24"/>
          <w:szCs w:val="24"/>
        </w:rPr>
        <w:t>程复工令，方可恢复施工；</w:t>
      </w:r>
      <w:r>
        <w:rPr>
          <w:rFonts w:asciiTheme="minorEastAsia" w:hAnsiTheme="minorEastAsia" w:hint="eastAsia"/>
          <w:color w:val="333333"/>
          <w:sz w:val="24"/>
          <w:szCs w:val="24"/>
        </w:rPr>
        <w:t>建设</w:t>
      </w:r>
      <w:r>
        <w:rPr>
          <w:rFonts w:asciiTheme="minorEastAsia" w:hAnsiTheme="minorEastAsia" w:hint="eastAsia"/>
          <w:sz w:val="24"/>
          <w:szCs w:val="24"/>
        </w:rPr>
        <w:t>项目的施工现场整体风险程度为严重的，</w:t>
      </w:r>
      <w:r>
        <w:rPr>
          <w:rFonts w:asciiTheme="minorEastAsia" w:hAnsiTheme="minorEastAsia" w:cs="Times New Roman" w:hint="eastAsia"/>
          <w:kern w:val="0"/>
          <w:sz w:val="24"/>
          <w:szCs w:val="24"/>
        </w:rPr>
        <w:t>监理单位应以监理通知单的形式指令施工单位立即整改风险隐患，必要时暂停风险部位的施工作业，直至施工现场安全风险隐患完全解除；</w:t>
      </w:r>
      <w:r>
        <w:rPr>
          <w:rFonts w:asciiTheme="minorEastAsia" w:hAnsiTheme="minorEastAsia" w:hint="eastAsia"/>
          <w:color w:val="333333"/>
          <w:sz w:val="24"/>
          <w:szCs w:val="24"/>
        </w:rPr>
        <w:t>建设</w:t>
      </w:r>
      <w:r>
        <w:rPr>
          <w:rFonts w:asciiTheme="minorEastAsia" w:hAnsiTheme="minorEastAsia" w:hint="eastAsia"/>
          <w:sz w:val="24"/>
          <w:szCs w:val="24"/>
        </w:rPr>
        <w:t>项目的施工现场</w:t>
      </w:r>
      <w:r>
        <w:rPr>
          <w:rFonts w:asciiTheme="minorEastAsia" w:hAnsiTheme="minorEastAsia" w:cs="Times New Roman" w:hint="eastAsia"/>
          <w:kern w:val="0"/>
          <w:sz w:val="24"/>
          <w:szCs w:val="24"/>
        </w:rPr>
        <w:t>整体风险程度为比较严重的和一般的，执行不合格项风险点处置</w:t>
      </w:r>
      <w:r>
        <w:rPr>
          <w:rFonts w:asciiTheme="minorEastAsia" w:hAnsiTheme="minorEastAsia" w:cs="Times New Roman" w:hint="eastAsia"/>
          <w:kern w:val="0"/>
          <w:sz w:val="24"/>
          <w:szCs w:val="24"/>
        </w:rPr>
        <w:t>6.2.2</w:t>
      </w:r>
      <w:r>
        <w:rPr>
          <w:rFonts w:asciiTheme="minorEastAsia" w:hAnsiTheme="minorEastAsia" w:cs="Times New Roman" w:hint="eastAsia"/>
          <w:kern w:val="0"/>
          <w:sz w:val="24"/>
          <w:szCs w:val="24"/>
        </w:rPr>
        <w:t>条的规定。</w:t>
      </w:r>
    </w:p>
    <w:p w:rsidR="00FC0BEE" w:rsidRDefault="009D27D2">
      <w:pPr>
        <w:pStyle w:val="ParaAttribute11"/>
        <w:wordWrap/>
        <w:spacing w:line="360" w:lineRule="auto"/>
        <w:rPr>
          <w:rFonts w:asciiTheme="minorEastAsia" w:eastAsiaTheme="minorEastAsia" w:hAnsiTheme="minorEastAsia" w:cstheme="minorBidi"/>
          <w:color w:val="333333"/>
          <w:kern w:val="2"/>
          <w:sz w:val="24"/>
          <w:szCs w:val="24"/>
        </w:rPr>
      </w:pPr>
      <w:r>
        <w:rPr>
          <w:rFonts w:asciiTheme="minorEastAsia" w:eastAsiaTheme="minorEastAsia" w:hAnsiTheme="minorEastAsia" w:cstheme="minorBidi" w:hint="eastAsia"/>
          <w:color w:val="333333"/>
          <w:kern w:val="2"/>
          <w:sz w:val="24"/>
          <w:szCs w:val="24"/>
        </w:rPr>
        <w:t>6.2.4</w:t>
      </w:r>
      <w:r>
        <w:rPr>
          <w:rFonts w:asciiTheme="minorEastAsia" w:eastAsiaTheme="minorEastAsia" w:hAnsiTheme="minorEastAsia" w:cstheme="minorBidi" w:hint="eastAsia"/>
          <w:color w:val="333333"/>
          <w:kern w:val="2"/>
          <w:sz w:val="24"/>
          <w:szCs w:val="24"/>
        </w:rPr>
        <w:t>事故处置工作要求施工单位应具备防范和应对事故的能力，正确、有效、快速处理各类突发事件，最大限度的预防和减少事故发生及其造成的损失和影响，保证员工的生命财产安全。</w:t>
      </w:r>
    </w:p>
    <w:p w:rsidR="00FC0BEE" w:rsidRDefault="009D27D2">
      <w:pPr>
        <w:pStyle w:val="ParaAttribute11"/>
        <w:wordWrap/>
        <w:spacing w:line="360" w:lineRule="auto"/>
        <w:rPr>
          <w:rFonts w:asciiTheme="minorEastAsia" w:eastAsiaTheme="minorEastAsia" w:hAnsiTheme="minorEastAsia" w:cstheme="minorBidi"/>
          <w:color w:val="333333"/>
          <w:kern w:val="2"/>
          <w:sz w:val="24"/>
          <w:szCs w:val="24"/>
        </w:rPr>
      </w:pPr>
      <w:r>
        <w:rPr>
          <w:rFonts w:asciiTheme="minorEastAsia" w:eastAsiaTheme="minorEastAsia" w:hAnsiTheme="minorEastAsia" w:cstheme="minorBidi" w:hint="eastAsia"/>
          <w:color w:val="333333"/>
          <w:kern w:val="2"/>
          <w:sz w:val="24"/>
          <w:szCs w:val="24"/>
        </w:rPr>
        <w:t>6.2.5</w:t>
      </w:r>
      <w:r>
        <w:rPr>
          <w:rFonts w:asciiTheme="minorEastAsia" w:eastAsiaTheme="minorEastAsia" w:hAnsiTheme="minorEastAsia" w:cstheme="minorBidi" w:hint="eastAsia"/>
          <w:color w:val="333333"/>
          <w:kern w:val="2"/>
          <w:sz w:val="24"/>
          <w:szCs w:val="24"/>
        </w:rPr>
        <w:t>建设项目各参建单位应执行</w:t>
      </w:r>
      <w:r>
        <w:rPr>
          <w:rFonts w:asciiTheme="minorEastAsia" w:eastAsiaTheme="minorEastAsia" w:hAnsiTheme="minorEastAsia" w:cstheme="minorBidi"/>
          <w:color w:val="333333"/>
          <w:kern w:val="2"/>
          <w:sz w:val="24"/>
          <w:szCs w:val="24"/>
        </w:rPr>
        <w:t>《生产安全事故报告和调查处理条例》规定的</w:t>
      </w:r>
      <w:r>
        <w:rPr>
          <w:rFonts w:asciiTheme="minorEastAsia" w:eastAsiaTheme="minorEastAsia" w:hAnsiTheme="minorEastAsia" w:cstheme="minorBidi" w:hint="eastAsia"/>
          <w:color w:val="333333"/>
          <w:kern w:val="2"/>
          <w:sz w:val="24"/>
          <w:szCs w:val="24"/>
        </w:rPr>
        <w:t>事故报告制度，施工现场</w:t>
      </w:r>
      <w:r>
        <w:rPr>
          <w:rFonts w:asciiTheme="minorEastAsia" w:eastAsiaTheme="minorEastAsia" w:hAnsiTheme="minorEastAsia" w:cstheme="minorBidi"/>
          <w:color w:val="333333"/>
          <w:kern w:val="2"/>
          <w:sz w:val="24"/>
          <w:szCs w:val="24"/>
        </w:rPr>
        <w:t>事故报告应当及时、</w:t>
      </w:r>
      <w:hyperlink r:id="rId11" w:tgtFrame="_blank" w:history="1">
        <w:r>
          <w:rPr>
            <w:rFonts w:asciiTheme="minorEastAsia" w:eastAsiaTheme="minorEastAsia" w:hAnsiTheme="minorEastAsia" w:cstheme="minorBidi"/>
            <w:color w:val="333333"/>
            <w:kern w:val="2"/>
            <w:sz w:val="24"/>
            <w:szCs w:val="24"/>
          </w:rPr>
          <w:t>准确</w:t>
        </w:r>
      </w:hyperlink>
      <w:r>
        <w:rPr>
          <w:rFonts w:asciiTheme="minorEastAsia" w:eastAsiaTheme="minorEastAsia" w:hAnsiTheme="minorEastAsia" w:cstheme="minorBidi"/>
          <w:color w:val="333333"/>
          <w:kern w:val="2"/>
          <w:sz w:val="24"/>
          <w:szCs w:val="24"/>
        </w:rPr>
        <w:t>、完整，任何单位和个人对事故不得迟报、漏报、谎报或者瞒报。</w:t>
      </w:r>
    </w:p>
    <w:p w:rsidR="00FC0BEE" w:rsidRDefault="00FC0BEE">
      <w:pPr>
        <w:rPr>
          <w:rFonts w:asciiTheme="minorEastAsia" w:hAnsiTheme="minorEastAsia"/>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9D27D2">
      <w:pPr>
        <w:spacing w:line="360" w:lineRule="auto"/>
        <w:rPr>
          <w:sz w:val="24"/>
          <w:szCs w:val="24"/>
        </w:rPr>
      </w:pPr>
      <w:r>
        <w:rPr>
          <w:sz w:val="24"/>
          <w:szCs w:val="24"/>
        </w:rPr>
        <w:lastRenderedPageBreak/>
        <w:t>附录</w:t>
      </w:r>
      <w:r>
        <w:rPr>
          <w:rFonts w:hint="eastAsia"/>
          <w:sz w:val="24"/>
          <w:szCs w:val="24"/>
        </w:rPr>
        <w:t>A</w:t>
      </w:r>
      <w:r>
        <w:rPr>
          <w:rFonts w:hint="eastAsia"/>
          <w:sz w:val="24"/>
          <w:szCs w:val="24"/>
        </w:rPr>
        <w:t>：风险管控系列用表</w:t>
      </w:r>
    </w:p>
    <w:p w:rsidR="00FC0BEE" w:rsidRDefault="009D27D2">
      <w:pPr>
        <w:spacing w:line="360" w:lineRule="auto"/>
        <w:rPr>
          <w:sz w:val="24"/>
          <w:szCs w:val="24"/>
        </w:rPr>
      </w:pPr>
      <w:r>
        <w:rPr>
          <w:sz w:val="24"/>
          <w:szCs w:val="24"/>
        </w:rPr>
        <w:t>表</w:t>
      </w:r>
      <w:r>
        <w:rPr>
          <w:rFonts w:hint="eastAsia"/>
          <w:sz w:val="24"/>
          <w:szCs w:val="24"/>
        </w:rPr>
        <w:t>1</w:t>
      </w:r>
      <w:r>
        <w:rPr>
          <w:rFonts w:hint="eastAsia"/>
          <w:sz w:val="24"/>
          <w:szCs w:val="24"/>
        </w:rPr>
        <w:t>：</w:t>
      </w:r>
    </w:p>
    <w:p w:rsidR="00FC0BEE" w:rsidRDefault="009D27D2">
      <w:pPr>
        <w:spacing w:line="360" w:lineRule="auto"/>
        <w:jc w:val="center"/>
        <w:rPr>
          <w:sz w:val="24"/>
          <w:szCs w:val="24"/>
        </w:rPr>
      </w:pPr>
      <w:r>
        <w:rPr>
          <w:rFonts w:asciiTheme="minorEastAsia" w:hAnsiTheme="minorEastAsia" w:hint="eastAsia"/>
          <w:sz w:val="24"/>
          <w:szCs w:val="24"/>
        </w:rPr>
        <w:t>施工现场安全风险管控小组成立文件</w:t>
      </w:r>
    </w:p>
    <w:tbl>
      <w:tblPr>
        <w:tblW w:w="81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0"/>
      </w:tblGrid>
      <w:tr w:rsidR="00FC0BEE">
        <w:trPr>
          <w:trHeight w:val="11775"/>
        </w:trPr>
        <w:tc>
          <w:tcPr>
            <w:tcW w:w="8100" w:type="dxa"/>
          </w:tcPr>
          <w:p w:rsidR="00FC0BEE" w:rsidRDefault="009D27D2">
            <w:pPr>
              <w:spacing w:line="360" w:lineRule="auto"/>
              <w:jc w:val="center"/>
              <w:rPr>
                <w:rFonts w:asciiTheme="minorEastAsia" w:hAnsiTheme="minorEastAsia"/>
                <w:sz w:val="24"/>
                <w:szCs w:val="24"/>
              </w:rPr>
            </w:pPr>
            <w:r>
              <w:rPr>
                <w:rFonts w:asciiTheme="minorEastAsia" w:hAnsiTheme="minorEastAsia" w:hint="eastAsia"/>
                <w:sz w:val="24"/>
                <w:szCs w:val="24"/>
              </w:rPr>
              <w:t>施工现场安全风险管控小组</w:t>
            </w:r>
          </w:p>
          <w:p w:rsidR="00FC0BEE" w:rsidRDefault="00FC0BEE">
            <w:pPr>
              <w:spacing w:line="360" w:lineRule="auto"/>
              <w:jc w:val="center"/>
              <w:rPr>
                <w:rFonts w:asciiTheme="minorEastAsia" w:hAnsiTheme="minorEastAsia"/>
                <w:sz w:val="24"/>
                <w:szCs w:val="24"/>
              </w:rPr>
            </w:pPr>
          </w:p>
          <w:p w:rsidR="00FC0BEE" w:rsidRDefault="009D27D2">
            <w:pPr>
              <w:spacing w:line="360" w:lineRule="auto"/>
              <w:ind w:firstLineChars="200" w:firstLine="480"/>
              <w:rPr>
                <w:sz w:val="24"/>
                <w:szCs w:val="24"/>
              </w:rPr>
            </w:pPr>
            <w:r>
              <w:rPr>
                <w:rFonts w:hint="eastAsia"/>
                <w:sz w:val="24"/>
                <w:szCs w:val="24"/>
              </w:rPr>
              <w:t>根据《建设项目施工现场安全风险管控标准》的规定，结合本项目的实际情况，现成立该建设项目施工现场安全风险管控领导小组，组织机构如下：</w:t>
            </w:r>
          </w:p>
          <w:p w:rsidR="00FC0BEE" w:rsidRDefault="009D27D2">
            <w:pPr>
              <w:spacing w:line="360" w:lineRule="auto"/>
              <w:ind w:firstLineChars="200" w:firstLine="480"/>
              <w:rPr>
                <w:sz w:val="24"/>
                <w:szCs w:val="24"/>
              </w:rPr>
            </w:pPr>
            <w:r>
              <w:rPr>
                <w:rFonts w:hint="eastAsia"/>
                <w:sz w:val="24"/>
                <w:szCs w:val="24"/>
              </w:rPr>
              <w:t>组长（建设单位项目负责人）：姓名：</w:t>
            </w:r>
            <w:r>
              <w:rPr>
                <w:rFonts w:hint="eastAsia"/>
                <w:sz w:val="24"/>
                <w:szCs w:val="24"/>
                <w:u w:val="single"/>
              </w:rPr>
              <w:t xml:space="preserve">              </w:t>
            </w:r>
            <w:r>
              <w:rPr>
                <w:rFonts w:hint="eastAsia"/>
                <w:sz w:val="24"/>
                <w:szCs w:val="24"/>
              </w:rPr>
              <w:t>电话：</w:t>
            </w:r>
            <w:r>
              <w:rPr>
                <w:rFonts w:hint="eastAsia"/>
                <w:sz w:val="24"/>
                <w:szCs w:val="24"/>
                <w:u w:val="single"/>
              </w:rPr>
              <w:t xml:space="preserve">                    </w:t>
            </w:r>
          </w:p>
          <w:p w:rsidR="00FC0BEE" w:rsidRDefault="009D27D2">
            <w:pPr>
              <w:spacing w:line="360" w:lineRule="auto"/>
              <w:ind w:firstLineChars="200" w:firstLine="480"/>
              <w:rPr>
                <w:sz w:val="24"/>
                <w:szCs w:val="24"/>
              </w:rPr>
            </w:pPr>
            <w:r>
              <w:rPr>
                <w:rFonts w:hint="eastAsia"/>
                <w:sz w:val="24"/>
                <w:szCs w:val="24"/>
              </w:rPr>
              <w:t>副组长（施工单位项目经理）：姓名：</w:t>
            </w:r>
            <w:r>
              <w:rPr>
                <w:rFonts w:hint="eastAsia"/>
                <w:sz w:val="24"/>
                <w:szCs w:val="24"/>
                <w:u w:val="single"/>
              </w:rPr>
              <w:t xml:space="preserve">              </w:t>
            </w:r>
            <w:r>
              <w:rPr>
                <w:rFonts w:hint="eastAsia"/>
                <w:sz w:val="24"/>
                <w:szCs w:val="24"/>
              </w:rPr>
              <w:t>电话：</w:t>
            </w:r>
            <w:r>
              <w:rPr>
                <w:rFonts w:hint="eastAsia"/>
                <w:sz w:val="24"/>
                <w:szCs w:val="24"/>
                <w:u w:val="single"/>
              </w:rPr>
              <w:t xml:space="preserve">                    </w:t>
            </w:r>
          </w:p>
          <w:p w:rsidR="00FC0BEE" w:rsidRDefault="009D27D2">
            <w:pPr>
              <w:spacing w:line="360" w:lineRule="auto"/>
              <w:ind w:firstLineChars="200" w:firstLine="480"/>
              <w:rPr>
                <w:sz w:val="24"/>
                <w:szCs w:val="24"/>
                <w:u w:val="single"/>
              </w:rPr>
            </w:pPr>
            <w:r>
              <w:rPr>
                <w:rFonts w:hint="eastAsia"/>
                <w:sz w:val="24"/>
                <w:szCs w:val="24"/>
              </w:rPr>
              <w:t>副组长（总监理工程师）：</w:t>
            </w:r>
            <w:r>
              <w:rPr>
                <w:rFonts w:hint="eastAsia"/>
                <w:sz w:val="24"/>
                <w:szCs w:val="24"/>
              </w:rPr>
              <w:t xml:space="preserve">    </w:t>
            </w:r>
            <w:r>
              <w:rPr>
                <w:rFonts w:hint="eastAsia"/>
                <w:sz w:val="24"/>
                <w:szCs w:val="24"/>
              </w:rPr>
              <w:t>姓名：</w:t>
            </w:r>
            <w:r>
              <w:rPr>
                <w:rFonts w:hint="eastAsia"/>
                <w:sz w:val="24"/>
                <w:szCs w:val="24"/>
                <w:u w:val="single"/>
              </w:rPr>
              <w:t xml:space="preserve">              </w:t>
            </w:r>
            <w:r>
              <w:rPr>
                <w:rFonts w:hint="eastAsia"/>
                <w:sz w:val="24"/>
                <w:szCs w:val="24"/>
              </w:rPr>
              <w:t>电话：</w:t>
            </w:r>
            <w:r>
              <w:rPr>
                <w:rFonts w:hint="eastAsia"/>
                <w:sz w:val="24"/>
                <w:szCs w:val="24"/>
              </w:rPr>
              <w:t> </w:t>
            </w:r>
            <w:r>
              <w:rPr>
                <w:rFonts w:hint="eastAsia"/>
                <w:sz w:val="24"/>
                <w:szCs w:val="24"/>
                <w:u w:val="single"/>
              </w:rPr>
              <w:t xml:space="preserve">                  </w:t>
            </w:r>
          </w:p>
          <w:p w:rsidR="00FC0BEE" w:rsidRDefault="009D27D2">
            <w:pPr>
              <w:spacing w:line="360" w:lineRule="auto"/>
              <w:ind w:firstLineChars="200" w:firstLine="480"/>
              <w:rPr>
                <w:sz w:val="24"/>
                <w:szCs w:val="24"/>
              </w:rPr>
            </w:pPr>
            <w:r>
              <w:rPr>
                <w:rFonts w:hint="eastAsia"/>
                <w:sz w:val="24"/>
                <w:szCs w:val="24"/>
              </w:rPr>
              <w:t>组员（监理单位安全监理人员、施工单位专职安全人员）：</w:t>
            </w:r>
          </w:p>
          <w:p w:rsidR="00FC0BEE" w:rsidRDefault="009D27D2">
            <w:pPr>
              <w:spacing w:line="360" w:lineRule="auto"/>
              <w:ind w:firstLineChars="200" w:firstLine="480"/>
              <w:rPr>
                <w:sz w:val="24"/>
                <w:szCs w:val="24"/>
              </w:rPr>
            </w:pPr>
            <w:r>
              <w:rPr>
                <w:rFonts w:hint="eastAsia"/>
                <w:sz w:val="24"/>
                <w:szCs w:val="24"/>
              </w:rPr>
              <w:t>姓名：</w:t>
            </w:r>
            <w:r>
              <w:rPr>
                <w:rFonts w:hint="eastAsia"/>
                <w:sz w:val="24"/>
                <w:szCs w:val="24"/>
                <w:u w:val="single"/>
              </w:rPr>
              <w:t xml:space="preserve">          </w:t>
            </w:r>
            <w:r>
              <w:rPr>
                <w:rFonts w:hint="eastAsia"/>
                <w:sz w:val="24"/>
                <w:szCs w:val="24"/>
              </w:rPr>
              <w:t>手机：</w:t>
            </w:r>
            <w:r>
              <w:rPr>
                <w:rFonts w:hint="eastAsia"/>
                <w:sz w:val="24"/>
                <w:szCs w:val="24"/>
                <w:u w:val="single"/>
              </w:rPr>
              <w:t>                </w:t>
            </w:r>
            <w:r>
              <w:rPr>
                <w:rFonts w:hint="eastAsia"/>
                <w:sz w:val="24"/>
                <w:szCs w:val="24"/>
              </w:rPr>
              <w:t>（监理单位）</w:t>
            </w:r>
            <w:r>
              <w:rPr>
                <w:rFonts w:hint="eastAsia"/>
                <w:sz w:val="24"/>
                <w:szCs w:val="24"/>
              </w:rPr>
              <w:t> </w:t>
            </w:r>
          </w:p>
          <w:p w:rsidR="00FC0BEE" w:rsidRDefault="009D27D2">
            <w:pPr>
              <w:spacing w:line="360" w:lineRule="auto"/>
              <w:ind w:firstLineChars="200" w:firstLine="480"/>
              <w:rPr>
                <w:sz w:val="24"/>
                <w:szCs w:val="24"/>
              </w:rPr>
            </w:pPr>
            <w:r>
              <w:rPr>
                <w:rFonts w:hint="eastAsia"/>
                <w:sz w:val="24"/>
                <w:szCs w:val="24"/>
              </w:rPr>
              <w:t>姓名：</w:t>
            </w:r>
            <w:r>
              <w:rPr>
                <w:rFonts w:hint="eastAsia"/>
                <w:sz w:val="24"/>
                <w:szCs w:val="24"/>
                <w:u w:val="single"/>
              </w:rPr>
              <w:t xml:space="preserve">          </w:t>
            </w:r>
            <w:r>
              <w:rPr>
                <w:rFonts w:hint="eastAsia"/>
                <w:sz w:val="24"/>
                <w:szCs w:val="24"/>
              </w:rPr>
              <w:t>手机：</w:t>
            </w:r>
            <w:r>
              <w:rPr>
                <w:rFonts w:hint="eastAsia"/>
                <w:sz w:val="24"/>
                <w:szCs w:val="24"/>
                <w:u w:val="single"/>
              </w:rPr>
              <w:t>                </w:t>
            </w:r>
            <w:r>
              <w:rPr>
                <w:rFonts w:hint="eastAsia"/>
                <w:sz w:val="24"/>
                <w:szCs w:val="24"/>
              </w:rPr>
              <w:t>（施工单位）</w:t>
            </w:r>
          </w:p>
          <w:p w:rsidR="00FC0BEE" w:rsidRDefault="009D27D2">
            <w:pPr>
              <w:spacing w:line="360" w:lineRule="auto"/>
              <w:ind w:firstLineChars="200" w:firstLine="480"/>
              <w:rPr>
                <w:sz w:val="24"/>
                <w:szCs w:val="24"/>
              </w:rPr>
            </w:pPr>
            <w:r>
              <w:rPr>
                <w:rFonts w:hint="eastAsia"/>
                <w:sz w:val="24"/>
                <w:szCs w:val="24"/>
              </w:rPr>
              <w:t>姓名：</w:t>
            </w:r>
            <w:r>
              <w:rPr>
                <w:rFonts w:hint="eastAsia"/>
                <w:sz w:val="24"/>
                <w:szCs w:val="24"/>
                <w:u w:val="single"/>
              </w:rPr>
              <w:t xml:space="preserve">          </w:t>
            </w:r>
            <w:r>
              <w:rPr>
                <w:rFonts w:hint="eastAsia"/>
                <w:sz w:val="24"/>
                <w:szCs w:val="24"/>
              </w:rPr>
              <w:t>手机：</w:t>
            </w:r>
            <w:r>
              <w:rPr>
                <w:rFonts w:hint="eastAsia"/>
                <w:sz w:val="24"/>
                <w:szCs w:val="24"/>
                <w:u w:val="single"/>
              </w:rPr>
              <w:t>                </w:t>
            </w:r>
            <w:r>
              <w:rPr>
                <w:rFonts w:hint="eastAsia"/>
                <w:sz w:val="24"/>
                <w:szCs w:val="24"/>
              </w:rPr>
              <w:t>（施工单位）</w:t>
            </w:r>
          </w:p>
          <w:p w:rsidR="00FC0BEE" w:rsidRDefault="009D27D2">
            <w:pPr>
              <w:spacing w:line="360" w:lineRule="auto"/>
              <w:ind w:firstLineChars="200" w:firstLine="480"/>
              <w:rPr>
                <w:sz w:val="24"/>
                <w:szCs w:val="24"/>
              </w:rPr>
            </w:pPr>
            <w:r>
              <w:rPr>
                <w:rFonts w:hint="eastAsia"/>
                <w:sz w:val="24"/>
                <w:szCs w:val="24"/>
              </w:rPr>
              <w:t>姓名：</w:t>
            </w:r>
            <w:r>
              <w:rPr>
                <w:rFonts w:hint="eastAsia"/>
                <w:sz w:val="24"/>
                <w:szCs w:val="24"/>
                <w:u w:val="single"/>
              </w:rPr>
              <w:t xml:space="preserve">          </w:t>
            </w:r>
            <w:r>
              <w:rPr>
                <w:rFonts w:hint="eastAsia"/>
                <w:sz w:val="24"/>
                <w:szCs w:val="24"/>
              </w:rPr>
              <w:t>手机：</w:t>
            </w:r>
            <w:r>
              <w:rPr>
                <w:rFonts w:hint="eastAsia"/>
                <w:sz w:val="24"/>
                <w:szCs w:val="24"/>
                <w:u w:val="single"/>
              </w:rPr>
              <w:t>                </w:t>
            </w:r>
            <w:r>
              <w:rPr>
                <w:rFonts w:hint="eastAsia"/>
                <w:sz w:val="24"/>
                <w:szCs w:val="24"/>
              </w:rPr>
              <w:t>（施工单位）</w:t>
            </w:r>
          </w:p>
          <w:p w:rsidR="00FC0BEE" w:rsidRDefault="00FC0BEE">
            <w:pPr>
              <w:spacing w:line="360" w:lineRule="auto"/>
              <w:ind w:firstLineChars="200" w:firstLine="480"/>
              <w:rPr>
                <w:sz w:val="24"/>
                <w:szCs w:val="24"/>
              </w:rPr>
            </w:pPr>
          </w:p>
          <w:p w:rsidR="00FC0BEE" w:rsidRDefault="009D27D2">
            <w:pPr>
              <w:spacing w:line="360" w:lineRule="auto"/>
              <w:rPr>
                <w:sz w:val="24"/>
                <w:szCs w:val="24"/>
              </w:rPr>
            </w:pPr>
            <w:r>
              <w:rPr>
                <w:rFonts w:hint="eastAsia"/>
                <w:sz w:val="24"/>
                <w:szCs w:val="24"/>
              </w:rPr>
              <w:t>建设单位（公章）</w:t>
            </w:r>
            <w:r>
              <w:rPr>
                <w:rFonts w:hint="eastAsia"/>
                <w:sz w:val="24"/>
                <w:szCs w:val="24"/>
              </w:rPr>
              <w:t>            </w:t>
            </w:r>
          </w:p>
          <w:p w:rsidR="00FC0BEE" w:rsidRDefault="00FC0BEE">
            <w:pPr>
              <w:spacing w:line="360" w:lineRule="auto"/>
              <w:rPr>
                <w:sz w:val="24"/>
                <w:szCs w:val="24"/>
              </w:rPr>
            </w:pPr>
          </w:p>
          <w:p w:rsidR="00FC0BEE" w:rsidRDefault="00FC0BEE">
            <w:pPr>
              <w:spacing w:line="360" w:lineRule="auto"/>
              <w:ind w:firstLineChars="2400" w:firstLine="5760"/>
              <w:rPr>
                <w:sz w:val="24"/>
                <w:szCs w:val="24"/>
              </w:rPr>
            </w:pPr>
          </w:p>
          <w:p w:rsidR="00FC0BEE" w:rsidRDefault="00FC0BEE">
            <w:pPr>
              <w:spacing w:line="360" w:lineRule="auto"/>
              <w:ind w:firstLineChars="2400" w:firstLine="5760"/>
              <w:rPr>
                <w:sz w:val="24"/>
                <w:szCs w:val="24"/>
              </w:rPr>
            </w:pPr>
          </w:p>
          <w:p w:rsidR="00FC0BEE" w:rsidRDefault="009D27D2">
            <w:pPr>
              <w:spacing w:line="360" w:lineRule="auto"/>
              <w:ind w:firstLineChars="2400" w:firstLine="576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w:t>
            </w:r>
          </w:p>
          <w:p w:rsidR="00FC0BEE" w:rsidRDefault="009D27D2">
            <w:pPr>
              <w:spacing w:line="360" w:lineRule="auto"/>
              <w:rPr>
                <w:sz w:val="24"/>
                <w:szCs w:val="24"/>
              </w:rPr>
            </w:pPr>
            <w:r>
              <w:rPr>
                <w:rFonts w:hint="eastAsia"/>
                <w:sz w:val="24"/>
                <w:szCs w:val="24"/>
              </w:rPr>
              <w:t>监理单位（公章）</w:t>
            </w:r>
            <w:r>
              <w:rPr>
                <w:rFonts w:hint="eastAsia"/>
                <w:sz w:val="24"/>
                <w:szCs w:val="24"/>
              </w:rPr>
              <w:t>   </w:t>
            </w:r>
          </w:p>
          <w:p w:rsidR="00FC0BEE" w:rsidRDefault="00FC0BEE">
            <w:pPr>
              <w:spacing w:line="360" w:lineRule="auto"/>
              <w:ind w:firstLine="255"/>
              <w:jc w:val="center"/>
              <w:rPr>
                <w:sz w:val="24"/>
                <w:szCs w:val="24"/>
              </w:rPr>
            </w:pPr>
          </w:p>
          <w:p w:rsidR="00FC0BEE" w:rsidRDefault="00FC0BEE">
            <w:pPr>
              <w:spacing w:line="360" w:lineRule="auto"/>
              <w:ind w:firstLine="255"/>
              <w:jc w:val="center"/>
              <w:rPr>
                <w:sz w:val="24"/>
                <w:szCs w:val="24"/>
              </w:rPr>
            </w:pPr>
          </w:p>
          <w:p w:rsidR="00FC0BEE" w:rsidRDefault="009D27D2">
            <w:pPr>
              <w:spacing w:line="360" w:lineRule="auto"/>
              <w:ind w:firstLineChars="2400" w:firstLine="576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w:t>
            </w:r>
          </w:p>
          <w:p w:rsidR="00FC0BEE" w:rsidRDefault="009D27D2">
            <w:pPr>
              <w:spacing w:line="360" w:lineRule="auto"/>
              <w:rPr>
                <w:sz w:val="24"/>
                <w:szCs w:val="24"/>
              </w:rPr>
            </w:pPr>
            <w:r>
              <w:rPr>
                <w:rFonts w:hint="eastAsia"/>
                <w:sz w:val="24"/>
                <w:szCs w:val="24"/>
              </w:rPr>
              <w:t>施工单位（公章）</w:t>
            </w:r>
          </w:p>
          <w:p w:rsidR="00FC0BEE" w:rsidRDefault="00FC0BEE">
            <w:pPr>
              <w:spacing w:line="360" w:lineRule="auto"/>
              <w:rPr>
                <w:sz w:val="24"/>
                <w:szCs w:val="24"/>
              </w:rPr>
            </w:pPr>
          </w:p>
          <w:p w:rsidR="00FC0BEE" w:rsidRDefault="00FC0BEE">
            <w:pPr>
              <w:spacing w:line="360" w:lineRule="auto"/>
              <w:rPr>
                <w:sz w:val="24"/>
                <w:szCs w:val="24"/>
              </w:rPr>
            </w:pPr>
          </w:p>
          <w:p w:rsidR="00FC0BEE" w:rsidRDefault="009D27D2">
            <w:pPr>
              <w:spacing w:line="360" w:lineRule="auto"/>
              <w:ind w:firstLineChars="2400" w:firstLine="576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w:t>
            </w:r>
          </w:p>
        </w:tc>
      </w:tr>
    </w:tbl>
    <w:p w:rsidR="00FC0BEE" w:rsidRDefault="009D27D2">
      <w:pPr>
        <w:rPr>
          <w:sz w:val="24"/>
          <w:szCs w:val="24"/>
        </w:rPr>
      </w:pPr>
      <w:r>
        <w:rPr>
          <w:rFonts w:hint="eastAsia"/>
          <w:sz w:val="24"/>
          <w:szCs w:val="24"/>
        </w:rPr>
        <w:t>注：一式三份，施工单位组织申报，建设单位、监理单位、施工单位各存一份。</w:t>
      </w:r>
    </w:p>
    <w:p w:rsidR="00FC0BEE" w:rsidRDefault="009D27D2">
      <w:pPr>
        <w:spacing w:line="360" w:lineRule="auto"/>
        <w:rPr>
          <w:sz w:val="24"/>
          <w:szCs w:val="24"/>
        </w:rPr>
      </w:pPr>
      <w:r>
        <w:rPr>
          <w:sz w:val="24"/>
          <w:szCs w:val="24"/>
        </w:rPr>
        <w:lastRenderedPageBreak/>
        <w:t>表</w:t>
      </w:r>
      <w:r>
        <w:rPr>
          <w:rFonts w:hint="eastAsia"/>
          <w:sz w:val="24"/>
          <w:szCs w:val="24"/>
        </w:rPr>
        <w:t>2</w:t>
      </w:r>
      <w:r>
        <w:rPr>
          <w:rFonts w:hint="eastAsia"/>
          <w:sz w:val="24"/>
          <w:szCs w:val="24"/>
        </w:rPr>
        <w:t>：</w:t>
      </w:r>
    </w:p>
    <w:p w:rsidR="00FC0BEE" w:rsidRDefault="009D27D2">
      <w:pPr>
        <w:spacing w:line="360" w:lineRule="auto"/>
        <w:jc w:val="center"/>
        <w:rPr>
          <w:sz w:val="24"/>
          <w:szCs w:val="24"/>
        </w:rPr>
      </w:pPr>
      <w:r>
        <w:rPr>
          <w:rFonts w:ascii="宋体" w:hAnsi="宋体" w:hint="eastAsia"/>
          <w:sz w:val="24"/>
          <w:szCs w:val="24"/>
        </w:rPr>
        <w:t xml:space="preserve">               </w:t>
      </w:r>
      <w:r>
        <w:rPr>
          <w:rFonts w:ascii="宋体" w:hAnsi="宋体" w:hint="eastAsia"/>
          <w:sz w:val="24"/>
          <w:szCs w:val="24"/>
        </w:rPr>
        <w:t>施工现场安全风险点清单报审表</w:t>
      </w:r>
      <w:r>
        <w:rPr>
          <w:rFonts w:ascii="宋体" w:hAnsi="宋体" w:hint="eastAsia"/>
          <w:sz w:val="24"/>
          <w:szCs w:val="24"/>
        </w:rPr>
        <w:t xml:space="preserve">             </w:t>
      </w:r>
      <w:r>
        <w:rPr>
          <w:rFonts w:ascii="宋体" w:hAnsi="宋体" w:hint="eastAsia"/>
          <w:sz w:val="24"/>
          <w:szCs w:val="24"/>
        </w:rPr>
        <w:t>编号：</w:t>
      </w:r>
    </w:p>
    <w:tbl>
      <w:tblPr>
        <w:tblW w:w="81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0"/>
      </w:tblGrid>
      <w:tr w:rsidR="00FC0BEE">
        <w:trPr>
          <w:trHeight w:val="3925"/>
        </w:trPr>
        <w:tc>
          <w:tcPr>
            <w:tcW w:w="8100" w:type="dxa"/>
          </w:tcPr>
          <w:p w:rsidR="00FC0BEE" w:rsidRDefault="00FC0BEE">
            <w:pPr>
              <w:spacing w:line="360" w:lineRule="auto"/>
              <w:rPr>
                <w:sz w:val="24"/>
                <w:szCs w:val="24"/>
              </w:rPr>
            </w:pPr>
          </w:p>
          <w:p w:rsidR="00FC0BEE" w:rsidRDefault="009D27D2">
            <w:pPr>
              <w:spacing w:line="360" w:lineRule="auto"/>
              <w:rPr>
                <w:sz w:val="24"/>
                <w:szCs w:val="24"/>
              </w:rPr>
            </w:pPr>
            <w:r>
              <w:rPr>
                <w:sz w:val="24"/>
                <w:szCs w:val="24"/>
              </w:rPr>
              <w:t> </w:t>
            </w:r>
            <w:r>
              <w:rPr>
                <w:rFonts w:hint="eastAsia"/>
                <w:sz w:val="24"/>
                <w:szCs w:val="24"/>
                <w:u w:val="single"/>
              </w:rPr>
              <w:t xml:space="preserve">                        </w:t>
            </w:r>
            <w:r>
              <w:rPr>
                <w:rFonts w:hint="eastAsia"/>
                <w:sz w:val="24"/>
                <w:szCs w:val="24"/>
              </w:rPr>
              <w:t>（监理单位）：</w:t>
            </w:r>
          </w:p>
          <w:p w:rsidR="00FC0BEE" w:rsidRDefault="009D27D2">
            <w:pPr>
              <w:spacing w:line="360" w:lineRule="auto"/>
              <w:ind w:firstLineChars="200" w:firstLine="480"/>
              <w:rPr>
                <w:sz w:val="24"/>
                <w:szCs w:val="24"/>
              </w:rPr>
            </w:pPr>
            <w:r>
              <w:rPr>
                <w:rFonts w:hint="eastAsia"/>
                <w:sz w:val="24"/>
                <w:szCs w:val="24"/>
              </w:rPr>
              <w:t>根据《建设项目施工现场安全风险管控标准》</w:t>
            </w:r>
            <w:r>
              <w:rPr>
                <w:sz w:val="24"/>
                <w:szCs w:val="24"/>
              </w:rPr>
              <w:t>附录</w:t>
            </w:r>
            <w:r>
              <w:rPr>
                <w:rFonts w:hint="eastAsia"/>
                <w:sz w:val="24"/>
                <w:szCs w:val="24"/>
              </w:rPr>
              <w:t>B</w:t>
            </w:r>
            <w:r>
              <w:rPr>
                <w:rFonts w:hint="eastAsia"/>
                <w:sz w:val="24"/>
                <w:szCs w:val="24"/>
              </w:rPr>
              <w:t>：</w:t>
            </w:r>
            <w:r>
              <w:rPr>
                <w:rFonts w:asciiTheme="minorEastAsia" w:hAnsiTheme="minorEastAsia" w:hint="eastAsia"/>
                <w:sz w:val="24"/>
                <w:szCs w:val="24"/>
              </w:rPr>
              <w:t>风险点清单并</w:t>
            </w:r>
            <w:r>
              <w:rPr>
                <w:rFonts w:hint="eastAsia"/>
                <w:sz w:val="24"/>
                <w:szCs w:val="24"/>
              </w:rPr>
              <w:t>结合本项目的实际情况，我单位已完成施工现场安全风险点清单编制工作，详细说明见附件，请予以审查和批准。</w:t>
            </w:r>
          </w:p>
          <w:p w:rsidR="00FC0BEE" w:rsidRDefault="00FC0BEE">
            <w:pPr>
              <w:spacing w:line="360" w:lineRule="auto"/>
              <w:rPr>
                <w:sz w:val="24"/>
                <w:szCs w:val="24"/>
              </w:rPr>
            </w:pPr>
          </w:p>
          <w:p w:rsidR="00FC0BEE" w:rsidRDefault="009D27D2">
            <w:pPr>
              <w:spacing w:line="360" w:lineRule="auto"/>
              <w:rPr>
                <w:sz w:val="24"/>
                <w:szCs w:val="24"/>
              </w:rPr>
            </w:pPr>
            <w:r>
              <w:rPr>
                <w:rFonts w:hint="eastAsia"/>
                <w:sz w:val="24"/>
                <w:szCs w:val="24"/>
              </w:rPr>
              <w:t>附件：《项目施工现场安全风险点清单》</w:t>
            </w:r>
            <w:r>
              <w:rPr>
                <w:sz w:val="24"/>
                <w:szCs w:val="24"/>
              </w:rPr>
              <w:t> </w:t>
            </w:r>
          </w:p>
          <w:p w:rsidR="00FC0BEE" w:rsidRDefault="00FC0BEE">
            <w:pPr>
              <w:spacing w:line="360" w:lineRule="auto"/>
              <w:ind w:firstLineChars="800" w:firstLine="1920"/>
              <w:rPr>
                <w:sz w:val="24"/>
                <w:szCs w:val="24"/>
              </w:rPr>
            </w:pPr>
          </w:p>
          <w:p w:rsidR="00FC0BEE" w:rsidRDefault="009D27D2">
            <w:pPr>
              <w:spacing w:line="360" w:lineRule="auto"/>
              <w:ind w:firstLineChars="2000" w:firstLine="4800"/>
              <w:rPr>
                <w:sz w:val="24"/>
                <w:szCs w:val="24"/>
              </w:rPr>
            </w:pPr>
            <w:r>
              <w:rPr>
                <w:rFonts w:hint="eastAsia"/>
                <w:sz w:val="24"/>
                <w:szCs w:val="24"/>
              </w:rPr>
              <w:t>项目经理：</w:t>
            </w:r>
            <w:r>
              <w:rPr>
                <w:sz w:val="24"/>
                <w:szCs w:val="24"/>
              </w:rPr>
              <w:t>  </w:t>
            </w:r>
          </w:p>
          <w:p w:rsidR="00FC0BEE" w:rsidRDefault="009D27D2">
            <w:pPr>
              <w:spacing w:line="360" w:lineRule="auto"/>
              <w:ind w:firstLineChars="600" w:firstLine="1440"/>
              <w:rPr>
                <w:sz w:val="24"/>
                <w:szCs w:val="24"/>
              </w:rPr>
            </w:pPr>
            <w:r>
              <w:rPr>
                <w:sz w:val="24"/>
                <w:szCs w:val="24"/>
              </w:rPr>
              <w:t>                           </w:t>
            </w:r>
            <w:r>
              <w:rPr>
                <w:rFonts w:hint="eastAsia"/>
                <w:sz w:val="24"/>
                <w:szCs w:val="24"/>
              </w:rPr>
              <w:t xml:space="preserve">            </w:t>
            </w:r>
            <w:r>
              <w:rPr>
                <w:sz w:val="24"/>
                <w:szCs w:val="24"/>
              </w:rPr>
              <w:t> </w:t>
            </w:r>
            <w:r>
              <w:rPr>
                <w:rFonts w:hint="eastAsia"/>
                <w:sz w:val="24"/>
                <w:szCs w:val="24"/>
              </w:rPr>
              <w:t>年</w:t>
            </w:r>
            <w:r>
              <w:rPr>
                <w:sz w:val="24"/>
                <w:szCs w:val="24"/>
              </w:rPr>
              <w:t>   </w:t>
            </w:r>
            <w:r>
              <w:rPr>
                <w:rFonts w:hint="eastAsia"/>
                <w:sz w:val="24"/>
                <w:szCs w:val="24"/>
              </w:rPr>
              <w:t>月</w:t>
            </w:r>
            <w:r>
              <w:rPr>
                <w:sz w:val="24"/>
                <w:szCs w:val="24"/>
              </w:rPr>
              <w:t>   </w:t>
            </w:r>
            <w:r>
              <w:rPr>
                <w:rFonts w:hint="eastAsia"/>
                <w:sz w:val="24"/>
                <w:szCs w:val="24"/>
              </w:rPr>
              <w:t>日</w:t>
            </w:r>
          </w:p>
        </w:tc>
      </w:tr>
      <w:tr w:rsidR="00FC0BEE">
        <w:trPr>
          <w:trHeight w:val="3444"/>
        </w:trPr>
        <w:tc>
          <w:tcPr>
            <w:tcW w:w="8100" w:type="dxa"/>
          </w:tcPr>
          <w:p w:rsidR="00FC0BEE" w:rsidRDefault="009D27D2">
            <w:pPr>
              <w:spacing w:line="360" w:lineRule="auto"/>
              <w:rPr>
                <w:sz w:val="24"/>
                <w:szCs w:val="24"/>
              </w:rPr>
            </w:pPr>
            <w:r>
              <w:rPr>
                <w:rFonts w:hint="eastAsia"/>
                <w:sz w:val="24"/>
                <w:szCs w:val="24"/>
              </w:rPr>
              <w:t>监理单位审查意见：</w:t>
            </w: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9D27D2">
            <w:pPr>
              <w:spacing w:line="360" w:lineRule="auto"/>
              <w:ind w:firstLineChars="2000" w:firstLine="4800"/>
              <w:rPr>
                <w:sz w:val="24"/>
                <w:szCs w:val="24"/>
              </w:rPr>
            </w:pPr>
            <w:r>
              <w:rPr>
                <w:rFonts w:hint="eastAsia"/>
                <w:sz w:val="24"/>
                <w:szCs w:val="24"/>
              </w:rPr>
              <w:t>总监理工程师：</w:t>
            </w:r>
          </w:p>
          <w:p w:rsidR="00FC0BEE" w:rsidRDefault="009D27D2">
            <w:pPr>
              <w:spacing w:line="360" w:lineRule="auto"/>
              <w:ind w:firstLineChars="2600" w:firstLine="6240"/>
              <w:rPr>
                <w:sz w:val="24"/>
                <w:szCs w:val="24"/>
              </w:rPr>
            </w:pPr>
            <w:r>
              <w:rPr>
                <w:rFonts w:hint="eastAsia"/>
                <w:sz w:val="24"/>
                <w:szCs w:val="24"/>
              </w:rPr>
              <w:t>年</w:t>
            </w:r>
            <w:r>
              <w:rPr>
                <w:sz w:val="24"/>
                <w:szCs w:val="24"/>
              </w:rPr>
              <w:t>   </w:t>
            </w:r>
            <w:r>
              <w:rPr>
                <w:rFonts w:hint="eastAsia"/>
                <w:sz w:val="24"/>
                <w:szCs w:val="24"/>
              </w:rPr>
              <w:t>月</w:t>
            </w:r>
            <w:r>
              <w:rPr>
                <w:sz w:val="24"/>
                <w:szCs w:val="24"/>
              </w:rPr>
              <w:t>   </w:t>
            </w:r>
            <w:r>
              <w:rPr>
                <w:rFonts w:hint="eastAsia"/>
                <w:sz w:val="24"/>
                <w:szCs w:val="24"/>
              </w:rPr>
              <w:t>日</w:t>
            </w:r>
          </w:p>
        </w:tc>
      </w:tr>
      <w:tr w:rsidR="00FC0BEE">
        <w:trPr>
          <w:trHeight w:val="3677"/>
        </w:trPr>
        <w:tc>
          <w:tcPr>
            <w:tcW w:w="8100" w:type="dxa"/>
          </w:tcPr>
          <w:p w:rsidR="00FC0BEE" w:rsidRDefault="009D27D2">
            <w:pPr>
              <w:spacing w:line="360" w:lineRule="auto"/>
              <w:rPr>
                <w:sz w:val="24"/>
                <w:szCs w:val="24"/>
              </w:rPr>
            </w:pPr>
            <w:r>
              <w:rPr>
                <w:rFonts w:hint="eastAsia"/>
                <w:sz w:val="24"/>
                <w:szCs w:val="24"/>
              </w:rPr>
              <w:t>建设单位审查意见：</w:t>
            </w: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9D27D2">
            <w:pPr>
              <w:spacing w:line="360" w:lineRule="auto"/>
              <w:ind w:firstLineChars="2000" w:firstLine="4800"/>
              <w:rPr>
                <w:sz w:val="24"/>
                <w:szCs w:val="24"/>
              </w:rPr>
            </w:pPr>
            <w:r>
              <w:rPr>
                <w:rFonts w:hint="eastAsia"/>
                <w:sz w:val="24"/>
                <w:szCs w:val="24"/>
              </w:rPr>
              <w:t>项目负责人：</w:t>
            </w:r>
          </w:p>
          <w:p w:rsidR="00FC0BEE" w:rsidRDefault="009D27D2">
            <w:pPr>
              <w:spacing w:line="360" w:lineRule="auto"/>
              <w:ind w:firstLineChars="2600" w:firstLine="6240"/>
              <w:rPr>
                <w:sz w:val="24"/>
                <w:szCs w:val="24"/>
              </w:rPr>
            </w:pPr>
            <w:r>
              <w:rPr>
                <w:rFonts w:hint="eastAsia"/>
                <w:sz w:val="24"/>
                <w:szCs w:val="24"/>
              </w:rPr>
              <w:t>年</w:t>
            </w:r>
            <w:r>
              <w:rPr>
                <w:sz w:val="24"/>
                <w:szCs w:val="24"/>
              </w:rPr>
              <w:t>   </w:t>
            </w:r>
            <w:r>
              <w:rPr>
                <w:rFonts w:hint="eastAsia"/>
                <w:sz w:val="24"/>
                <w:szCs w:val="24"/>
              </w:rPr>
              <w:t>月</w:t>
            </w:r>
            <w:r>
              <w:rPr>
                <w:sz w:val="24"/>
                <w:szCs w:val="24"/>
              </w:rPr>
              <w:t>   </w:t>
            </w:r>
            <w:r>
              <w:rPr>
                <w:rFonts w:hint="eastAsia"/>
                <w:sz w:val="24"/>
                <w:szCs w:val="24"/>
              </w:rPr>
              <w:t>日</w:t>
            </w:r>
          </w:p>
          <w:p w:rsidR="00FC0BEE" w:rsidRDefault="00FC0BEE">
            <w:pPr>
              <w:spacing w:line="360" w:lineRule="auto"/>
              <w:ind w:firstLineChars="2600" w:firstLine="6240"/>
              <w:rPr>
                <w:sz w:val="24"/>
                <w:szCs w:val="24"/>
              </w:rPr>
            </w:pPr>
          </w:p>
        </w:tc>
      </w:tr>
    </w:tbl>
    <w:p w:rsidR="00FC0BEE" w:rsidRDefault="009D27D2">
      <w:pPr>
        <w:rPr>
          <w:sz w:val="24"/>
          <w:szCs w:val="24"/>
        </w:rPr>
      </w:pPr>
      <w:r>
        <w:rPr>
          <w:rFonts w:hint="eastAsia"/>
          <w:sz w:val="24"/>
          <w:szCs w:val="24"/>
        </w:rPr>
        <w:t>注：一式三份，施工单位填报，建设单位、监理单位、施工单位各存一份。</w:t>
      </w:r>
    </w:p>
    <w:p w:rsidR="00FC0BEE" w:rsidRDefault="00FC0BEE">
      <w:pPr>
        <w:rPr>
          <w:sz w:val="24"/>
          <w:szCs w:val="24"/>
        </w:rPr>
      </w:pPr>
    </w:p>
    <w:p w:rsidR="00FC0BEE" w:rsidRDefault="009D27D2">
      <w:pPr>
        <w:spacing w:line="360" w:lineRule="auto"/>
        <w:rPr>
          <w:sz w:val="24"/>
          <w:szCs w:val="24"/>
        </w:rPr>
      </w:pPr>
      <w:r>
        <w:rPr>
          <w:sz w:val="24"/>
          <w:szCs w:val="24"/>
        </w:rPr>
        <w:lastRenderedPageBreak/>
        <w:t>表</w:t>
      </w:r>
      <w:r>
        <w:rPr>
          <w:rFonts w:hint="eastAsia"/>
          <w:sz w:val="24"/>
          <w:szCs w:val="24"/>
        </w:rPr>
        <w:t>3</w:t>
      </w:r>
      <w:r>
        <w:rPr>
          <w:rFonts w:hint="eastAsia"/>
          <w:sz w:val="24"/>
          <w:szCs w:val="24"/>
        </w:rPr>
        <w:t>：</w:t>
      </w:r>
    </w:p>
    <w:p w:rsidR="00FC0BEE" w:rsidRDefault="009D27D2">
      <w:pPr>
        <w:spacing w:line="360" w:lineRule="auto"/>
        <w:jc w:val="center"/>
        <w:rPr>
          <w:sz w:val="24"/>
          <w:szCs w:val="24"/>
        </w:rPr>
      </w:pPr>
      <w:r>
        <w:rPr>
          <w:rFonts w:ascii="宋体" w:hAnsi="宋体" w:hint="eastAsia"/>
          <w:sz w:val="24"/>
          <w:szCs w:val="24"/>
        </w:rPr>
        <w:t xml:space="preserve">               </w:t>
      </w:r>
      <w:r>
        <w:rPr>
          <w:rFonts w:ascii="宋体" w:hAnsi="宋体" w:hint="eastAsia"/>
          <w:sz w:val="24"/>
          <w:szCs w:val="24"/>
        </w:rPr>
        <w:t>施工现场安全风险点查找记录报审表</w:t>
      </w:r>
      <w:r>
        <w:rPr>
          <w:rFonts w:ascii="宋体" w:hAnsi="宋体" w:hint="eastAsia"/>
          <w:sz w:val="24"/>
          <w:szCs w:val="24"/>
        </w:rPr>
        <w:t xml:space="preserve">          </w:t>
      </w:r>
      <w:r>
        <w:rPr>
          <w:rFonts w:hint="eastAsia"/>
          <w:sz w:val="24"/>
          <w:szCs w:val="24"/>
        </w:rPr>
        <w:t>编号：</w:t>
      </w:r>
    </w:p>
    <w:tbl>
      <w:tblPr>
        <w:tblW w:w="81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0"/>
      </w:tblGrid>
      <w:tr w:rsidR="00FC0BEE">
        <w:trPr>
          <w:trHeight w:val="3925"/>
        </w:trPr>
        <w:tc>
          <w:tcPr>
            <w:tcW w:w="8100" w:type="dxa"/>
          </w:tcPr>
          <w:p w:rsidR="00FC0BEE" w:rsidRDefault="00FC0BEE">
            <w:pPr>
              <w:spacing w:line="360" w:lineRule="auto"/>
              <w:rPr>
                <w:sz w:val="24"/>
                <w:szCs w:val="24"/>
              </w:rPr>
            </w:pPr>
          </w:p>
          <w:p w:rsidR="00FC0BEE" w:rsidRDefault="009D27D2">
            <w:pPr>
              <w:spacing w:line="360" w:lineRule="auto"/>
              <w:rPr>
                <w:sz w:val="24"/>
                <w:szCs w:val="24"/>
              </w:rPr>
            </w:pPr>
            <w:r>
              <w:rPr>
                <w:sz w:val="24"/>
                <w:szCs w:val="24"/>
              </w:rPr>
              <w:t> </w:t>
            </w:r>
            <w:r>
              <w:rPr>
                <w:rFonts w:hint="eastAsia"/>
                <w:sz w:val="24"/>
                <w:szCs w:val="24"/>
                <w:u w:val="single"/>
              </w:rPr>
              <w:t xml:space="preserve">                        </w:t>
            </w:r>
            <w:r>
              <w:rPr>
                <w:rFonts w:hint="eastAsia"/>
                <w:sz w:val="24"/>
                <w:szCs w:val="24"/>
              </w:rPr>
              <w:t>（监理单位）：</w:t>
            </w:r>
          </w:p>
          <w:p w:rsidR="00FC0BEE" w:rsidRDefault="009D27D2">
            <w:pPr>
              <w:spacing w:line="360" w:lineRule="auto"/>
              <w:ind w:firstLineChars="200" w:firstLine="480"/>
              <w:rPr>
                <w:sz w:val="24"/>
                <w:szCs w:val="24"/>
              </w:rPr>
            </w:pPr>
            <w:r>
              <w:rPr>
                <w:rFonts w:hint="eastAsia"/>
                <w:sz w:val="24"/>
                <w:szCs w:val="24"/>
              </w:rPr>
              <w:t>根据《建设项目施工现场安全风险管控标准》的规定，我单位已完成了第（）次风险点查找工作，本次总计排查了（）条风险点，其中（）条为合格项、（）条为不合格项，详见附件，请予以验收、确认。</w:t>
            </w:r>
          </w:p>
          <w:p w:rsidR="00FC0BEE" w:rsidRDefault="00FC0BEE">
            <w:pPr>
              <w:spacing w:line="360" w:lineRule="auto"/>
              <w:rPr>
                <w:sz w:val="24"/>
                <w:szCs w:val="24"/>
              </w:rPr>
            </w:pPr>
          </w:p>
          <w:p w:rsidR="00FC0BEE" w:rsidRDefault="009D27D2">
            <w:pPr>
              <w:spacing w:line="360" w:lineRule="auto"/>
              <w:rPr>
                <w:sz w:val="24"/>
                <w:szCs w:val="24"/>
              </w:rPr>
            </w:pPr>
            <w:r>
              <w:rPr>
                <w:rFonts w:hint="eastAsia"/>
                <w:sz w:val="24"/>
                <w:szCs w:val="24"/>
              </w:rPr>
              <w:t>附件：建设项目风险点查找记录（原件）</w:t>
            </w:r>
          </w:p>
          <w:p w:rsidR="00FC0BEE" w:rsidRDefault="00FC0BEE">
            <w:pPr>
              <w:spacing w:line="360" w:lineRule="auto"/>
              <w:ind w:firstLineChars="800" w:firstLine="1920"/>
              <w:rPr>
                <w:sz w:val="24"/>
                <w:szCs w:val="24"/>
              </w:rPr>
            </w:pPr>
          </w:p>
          <w:p w:rsidR="00FC0BEE" w:rsidRDefault="009D27D2">
            <w:pPr>
              <w:spacing w:line="360" w:lineRule="auto"/>
              <w:ind w:firstLineChars="2000" w:firstLine="4800"/>
              <w:rPr>
                <w:sz w:val="24"/>
                <w:szCs w:val="24"/>
              </w:rPr>
            </w:pPr>
            <w:r>
              <w:rPr>
                <w:rFonts w:hint="eastAsia"/>
                <w:sz w:val="24"/>
                <w:szCs w:val="24"/>
              </w:rPr>
              <w:t>项目经理：</w:t>
            </w:r>
            <w:r>
              <w:rPr>
                <w:sz w:val="24"/>
                <w:szCs w:val="24"/>
              </w:rPr>
              <w:t>  </w:t>
            </w:r>
          </w:p>
          <w:p w:rsidR="00FC0BEE" w:rsidRDefault="009D27D2">
            <w:pPr>
              <w:spacing w:line="360" w:lineRule="auto"/>
              <w:ind w:firstLineChars="600" w:firstLine="1440"/>
              <w:rPr>
                <w:sz w:val="24"/>
                <w:szCs w:val="24"/>
              </w:rPr>
            </w:pPr>
            <w:r>
              <w:rPr>
                <w:sz w:val="24"/>
                <w:szCs w:val="24"/>
              </w:rPr>
              <w:t>                            </w:t>
            </w:r>
            <w:r>
              <w:rPr>
                <w:rFonts w:hint="eastAsia"/>
                <w:sz w:val="24"/>
                <w:szCs w:val="24"/>
              </w:rPr>
              <w:t xml:space="preserve">            </w:t>
            </w:r>
            <w:r>
              <w:rPr>
                <w:rFonts w:hint="eastAsia"/>
                <w:sz w:val="24"/>
                <w:szCs w:val="24"/>
              </w:rPr>
              <w:t>年</w:t>
            </w:r>
            <w:r>
              <w:rPr>
                <w:sz w:val="24"/>
                <w:szCs w:val="24"/>
              </w:rPr>
              <w:t>   </w:t>
            </w:r>
            <w:r>
              <w:rPr>
                <w:rFonts w:hint="eastAsia"/>
                <w:sz w:val="24"/>
                <w:szCs w:val="24"/>
              </w:rPr>
              <w:t>月</w:t>
            </w:r>
            <w:r>
              <w:rPr>
                <w:sz w:val="24"/>
                <w:szCs w:val="24"/>
              </w:rPr>
              <w:t>   </w:t>
            </w:r>
            <w:r>
              <w:rPr>
                <w:rFonts w:hint="eastAsia"/>
                <w:sz w:val="24"/>
                <w:szCs w:val="24"/>
              </w:rPr>
              <w:t>日</w:t>
            </w:r>
          </w:p>
        </w:tc>
      </w:tr>
      <w:tr w:rsidR="00FC0BEE">
        <w:trPr>
          <w:trHeight w:val="3444"/>
        </w:trPr>
        <w:tc>
          <w:tcPr>
            <w:tcW w:w="8100" w:type="dxa"/>
          </w:tcPr>
          <w:p w:rsidR="00FC0BEE" w:rsidRDefault="009D27D2">
            <w:pPr>
              <w:spacing w:line="360" w:lineRule="auto"/>
              <w:rPr>
                <w:sz w:val="24"/>
                <w:szCs w:val="24"/>
              </w:rPr>
            </w:pPr>
            <w:r>
              <w:rPr>
                <w:rFonts w:hint="eastAsia"/>
                <w:sz w:val="24"/>
                <w:szCs w:val="24"/>
              </w:rPr>
              <w:t>监理单位审查意见：</w:t>
            </w: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9D27D2">
            <w:pPr>
              <w:spacing w:line="360" w:lineRule="auto"/>
              <w:ind w:firstLineChars="2000" w:firstLine="4800"/>
              <w:rPr>
                <w:sz w:val="24"/>
                <w:szCs w:val="24"/>
              </w:rPr>
            </w:pPr>
            <w:r>
              <w:rPr>
                <w:rFonts w:hint="eastAsia"/>
                <w:sz w:val="24"/>
                <w:szCs w:val="24"/>
              </w:rPr>
              <w:t>总监理工程师：</w:t>
            </w:r>
          </w:p>
          <w:p w:rsidR="00FC0BEE" w:rsidRDefault="009D27D2">
            <w:pPr>
              <w:spacing w:line="360" w:lineRule="auto"/>
              <w:ind w:firstLineChars="2600" w:firstLine="6240"/>
              <w:rPr>
                <w:sz w:val="24"/>
                <w:szCs w:val="24"/>
              </w:rPr>
            </w:pPr>
            <w:r>
              <w:rPr>
                <w:rFonts w:hint="eastAsia"/>
                <w:sz w:val="24"/>
                <w:szCs w:val="24"/>
              </w:rPr>
              <w:t>年</w:t>
            </w:r>
            <w:r>
              <w:rPr>
                <w:sz w:val="24"/>
                <w:szCs w:val="24"/>
              </w:rPr>
              <w:t>   </w:t>
            </w:r>
            <w:r>
              <w:rPr>
                <w:rFonts w:hint="eastAsia"/>
                <w:sz w:val="24"/>
                <w:szCs w:val="24"/>
              </w:rPr>
              <w:t>月</w:t>
            </w:r>
            <w:r>
              <w:rPr>
                <w:sz w:val="24"/>
                <w:szCs w:val="24"/>
              </w:rPr>
              <w:t>   </w:t>
            </w:r>
            <w:r>
              <w:rPr>
                <w:rFonts w:hint="eastAsia"/>
                <w:sz w:val="24"/>
                <w:szCs w:val="24"/>
              </w:rPr>
              <w:t>日</w:t>
            </w:r>
          </w:p>
        </w:tc>
      </w:tr>
      <w:tr w:rsidR="00FC0BEE">
        <w:trPr>
          <w:trHeight w:val="3677"/>
        </w:trPr>
        <w:tc>
          <w:tcPr>
            <w:tcW w:w="8100" w:type="dxa"/>
          </w:tcPr>
          <w:p w:rsidR="00FC0BEE" w:rsidRDefault="009D27D2">
            <w:pPr>
              <w:spacing w:line="360" w:lineRule="auto"/>
              <w:rPr>
                <w:sz w:val="24"/>
                <w:szCs w:val="24"/>
              </w:rPr>
            </w:pPr>
            <w:r>
              <w:rPr>
                <w:rFonts w:hint="eastAsia"/>
                <w:sz w:val="24"/>
                <w:szCs w:val="24"/>
              </w:rPr>
              <w:t>建设单位审查意见：</w:t>
            </w: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9D27D2">
            <w:pPr>
              <w:spacing w:line="360" w:lineRule="auto"/>
              <w:ind w:firstLineChars="2000" w:firstLine="4800"/>
              <w:rPr>
                <w:sz w:val="24"/>
                <w:szCs w:val="24"/>
              </w:rPr>
            </w:pPr>
            <w:r>
              <w:rPr>
                <w:rFonts w:hint="eastAsia"/>
                <w:sz w:val="24"/>
                <w:szCs w:val="24"/>
              </w:rPr>
              <w:t>项目负责人：</w:t>
            </w:r>
          </w:p>
          <w:p w:rsidR="00FC0BEE" w:rsidRDefault="009D27D2">
            <w:pPr>
              <w:spacing w:line="360" w:lineRule="auto"/>
              <w:ind w:firstLineChars="2600" w:firstLine="6240"/>
              <w:rPr>
                <w:sz w:val="24"/>
                <w:szCs w:val="24"/>
              </w:rPr>
            </w:pPr>
            <w:r>
              <w:rPr>
                <w:rFonts w:hint="eastAsia"/>
                <w:sz w:val="24"/>
                <w:szCs w:val="24"/>
              </w:rPr>
              <w:t>年</w:t>
            </w:r>
            <w:r>
              <w:rPr>
                <w:sz w:val="24"/>
                <w:szCs w:val="24"/>
              </w:rPr>
              <w:t>   </w:t>
            </w:r>
            <w:r>
              <w:rPr>
                <w:rFonts w:hint="eastAsia"/>
                <w:sz w:val="24"/>
                <w:szCs w:val="24"/>
              </w:rPr>
              <w:t>月</w:t>
            </w:r>
            <w:r>
              <w:rPr>
                <w:sz w:val="24"/>
                <w:szCs w:val="24"/>
              </w:rPr>
              <w:t>   </w:t>
            </w:r>
            <w:r>
              <w:rPr>
                <w:rFonts w:hint="eastAsia"/>
                <w:sz w:val="24"/>
                <w:szCs w:val="24"/>
              </w:rPr>
              <w:t>日</w:t>
            </w:r>
          </w:p>
        </w:tc>
      </w:tr>
    </w:tbl>
    <w:p w:rsidR="00FC0BEE" w:rsidRDefault="009D27D2">
      <w:pPr>
        <w:rPr>
          <w:sz w:val="24"/>
          <w:szCs w:val="24"/>
        </w:rPr>
      </w:pPr>
      <w:r>
        <w:rPr>
          <w:rFonts w:hint="eastAsia"/>
          <w:sz w:val="24"/>
          <w:szCs w:val="24"/>
        </w:rPr>
        <w:t>注：一式三份，施工单位填报，建设单位、监理单位、施工单位各存一份。</w:t>
      </w:r>
    </w:p>
    <w:p w:rsidR="00FC0BEE" w:rsidRDefault="00FC0BEE">
      <w:pPr>
        <w:rPr>
          <w:sz w:val="24"/>
          <w:szCs w:val="24"/>
        </w:rPr>
      </w:pPr>
    </w:p>
    <w:p w:rsidR="00FC0BEE" w:rsidRDefault="00FC0BEE">
      <w:pPr>
        <w:rPr>
          <w:color w:val="333333"/>
          <w:sz w:val="24"/>
          <w:szCs w:val="24"/>
        </w:rPr>
      </w:pPr>
    </w:p>
    <w:p w:rsidR="00FC0BEE" w:rsidRDefault="009D27D2">
      <w:pPr>
        <w:spacing w:line="360" w:lineRule="auto"/>
        <w:rPr>
          <w:sz w:val="24"/>
          <w:szCs w:val="24"/>
        </w:rPr>
      </w:pPr>
      <w:r>
        <w:rPr>
          <w:sz w:val="24"/>
          <w:szCs w:val="24"/>
        </w:rPr>
        <w:lastRenderedPageBreak/>
        <w:t>表</w:t>
      </w:r>
      <w:r>
        <w:rPr>
          <w:rFonts w:hint="eastAsia"/>
          <w:sz w:val="24"/>
          <w:szCs w:val="24"/>
        </w:rPr>
        <w:t>4</w:t>
      </w:r>
      <w:r>
        <w:rPr>
          <w:rFonts w:hint="eastAsia"/>
          <w:sz w:val="24"/>
          <w:szCs w:val="24"/>
        </w:rPr>
        <w:t>：</w:t>
      </w:r>
    </w:p>
    <w:p w:rsidR="00FC0BEE" w:rsidRDefault="009D27D2">
      <w:pPr>
        <w:spacing w:line="360" w:lineRule="auto"/>
        <w:jc w:val="center"/>
        <w:rPr>
          <w:sz w:val="24"/>
          <w:szCs w:val="24"/>
        </w:rPr>
      </w:pPr>
      <w:r>
        <w:rPr>
          <w:rFonts w:hint="eastAsia"/>
          <w:sz w:val="24"/>
          <w:szCs w:val="24"/>
        </w:rPr>
        <w:t xml:space="preserve">           </w:t>
      </w:r>
      <w:r>
        <w:rPr>
          <w:rFonts w:hint="eastAsia"/>
          <w:sz w:val="24"/>
          <w:szCs w:val="24"/>
        </w:rPr>
        <w:t>施工现场整体</w:t>
      </w:r>
      <w:r>
        <w:rPr>
          <w:rFonts w:ascii="宋体" w:hAnsi="宋体" w:hint="eastAsia"/>
          <w:sz w:val="24"/>
          <w:szCs w:val="24"/>
        </w:rPr>
        <w:t>安全</w:t>
      </w:r>
      <w:r>
        <w:rPr>
          <w:rFonts w:hint="eastAsia"/>
          <w:sz w:val="24"/>
          <w:szCs w:val="24"/>
        </w:rPr>
        <w:t>风险研判、预警报审表</w:t>
      </w:r>
      <w:r>
        <w:rPr>
          <w:rFonts w:hint="eastAsia"/>
          <w:sz w:val="24"/>
          <w:szCs w:val="24"/>
        </w:rPr>
        <w:t xml:space="preserve">        </w:t>
      </w:r>
      <w:r>
        <w:rPr>
          <w:rFonts w:hint="eastAsia"/>
          <w:sz w:val="24"/>
          <w:szCs w:val="24"/>
        </w:rPr>
        <w:t>编号：</w:t>
      </w:r>
    </w:p>
    <w:tbl>
      <w:tblPr>
        <w:tblW w:w="81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0"/>
      </w:tblGrid>
      <w:tr w:rsidR="00FC0BEE">
        <w:trPr>
          <w:trHeight w:val="3925"/>
        </w:trPr>
        <w:tc>
          <w:tcPr>
            <w:tcW w:w="8100" w:type="dxa"/>
          </w:tcPr>
          <w:p w:rsidR="00FC0BEE" w:rsidRDefault="00FC0BEE">
            <w:pPr>
              <w:spacing w:line="360" w:lineRule="auto"/>
              <w:rPr>
                <w:sz w:val="24"/>
                <w:szCs w:val="24"/>
              </w:rPr>
            </w:pPr>
          </w:p>
          <w:p w:rsidR="00FC0BEE" w:rsidRDefault="009D27D2">
            <w:pPr>
              <w:spacing w:line="360" w:lineRule="auto"/>
              <w:rPr>
                <w:sz w:val="24"/>
                <w:szCs w:val="24"/>
              </w:rPr>
            </w:pPr>
            <w:r>
              <w:rPr>
                <w:sz w:val="24"/>
                <w:szCs w:val="24"/>
              </w:rPr>
              <w:t> </w:t>
            </w:r>
            <w:r>
              <w:rPr>
                <w:rFonts w:hint="eastAsia"/>
                <w:sz w:val="24"/>
                <w:szCs w:val="24"/>
                <w:u w:val="single"/>
              </w:rPr>
              <w:t xml:space="preserve">                        </w:t>
            </w:r>
            <w:r>
              <w:rPr>
                <w:rFonts w:hint="eastAsia"/>
                <w:sz w:val="24"/>
                <w:szCs w:val="24"/>
              </w:rPr>
              <w:t>（监理单位）：</w:t>
            </w:r>
          </w:p>
          <w:p w:rsidR="00FC0BEE" w:rsidRDefault="009D27D2">
            <w:pPr>
              <w:spacing w:line="360" w:lineRule="auto"/>
              <w:ind w:firstLineChars="200" w:firstLine="480"/>
              <w:rPr>
                <w:sz w:val="24"/>
                <w:szCs w:val="24"/>
              </w:rPr>
            </w:pPr>
            <w:r>
              <w:rPr>
                <w:rFonts w:hint="eastAsia"/>
                <w:sz w:val="24"/>
                <w:szCs w:val="24"/>
              </w:rPr>
              <w:t>我单位已完成了第（）次项目风险点查找及报验工作，根据《建设项目施工现场安全风险管控标准》</w:t>
            </w:r>
            <w:r>
              <w:rPr>
                <w:rFonts w:hint="eastAsia"/>
                <w:sz w:val="24"/>
                <w:szCs w:val="24"/>
              </w:rPr>
              <w:t>5.1.3</w:t>
            </w:r>
            <w:r>
              <w:rPr>
                <w:rFonts w:hint="eastAsia"/>
                <w:sz w:val="24"/>
                <w:szCs w:val="24"/>
              </w:rPr>
              <w:t>条和</w:t>
            </w:r>
            <w:r>
              <w:rPr>
                <w:rFonts w:hint="eastAsia"/>
                <w:sz w:val="24"/>
                <w:szCs w:val="24"/>
              </w:rPr>
              <w:t>5.1.4</w:t>
            </w:r>
            <w:r>
              <w:rPr>
                <w:rFonts w:hint="eastAsia"/>
                <w:sz w:val="24"/>
                <w:szCs w:val="24"/>
              </w:rPr>
              <w:t>条规定，计算得出不合格项风险点影响程度</w:t>
            </w:r>
            <w:r>
              <w:rPr>
                <w:rFonts w:hint="eastAsia"/>
                <w:sz w:val="24"/>
                <w:szCs w:val="24"/>
              </w:rPr>
              <w:t>F</w:t>
            </w:r>
            <w:r>
              <w:rPr>
                <w:rFonts w:hint="eastAsia"/>
                <w:sz w:val="24"/>
                <w:szCs w:val="24"/>
              </w:rPr>
              <w:t>为（）分，评定本项目的施工现场整体安全风险程度为（一般□，比较严重□，严重□，特别严重□）。同时根据《建设项目施工现场安全风险管控</w:t>
            </w:r>
            <w:r>
              <w:rPr>
                <w:rFonts w:hint="eastAsia"/>
                <w:sz w:val="24"/>
                <w:szCs w:val="24"/>
              </w:rPr>
              <w:t>标准》</w:t>
            </w:r>
            <w:r>
              <w:rPr>
                <w:rFonts w:hint="eastAsia"/>
                <w:sz w:val="24"/>
                <w:szCs w:val="24"/>
              </w:rPr>
              <w:t>5.2.2</w:t>
            </w:r>
            <w:r>
              <w:rPr>
                <w:rFonts w:hint="eastAsia"/>
                <w:sz w:val="24"/>
                <w:szCs w:val="24"/>
              </w:rPr>
              <w:t>条规定，确定项目的预警级别为（</w:t>
            </w:r>
            <w:r>
              <w:rPr>
                <w:rFonts w:asciiTheme="minorEastAsia" w:hAnsiTheme="minorEastAsia" w:hint="eastAsia"/>
                <w:sz w:val="24"/>
                <w:szCs w:val="24"/>
              </w:rPr>
              <w:t>一级风险预警</w:t>
            </w:r>
            <w:r>
              <w:rPr>
                <w:rFonts w:hint="eastAsia"/>
                <w:sz w:val="24"/>
                <w:szCs w:val="24"/>
              </w:rPr>
              <w:t>□，</w:t>
            </w:r>
            <w:r>
              <w:rPr>
                <w:rFonts w:asciiTheme="minorEastAsia" w:hAnsiTheme="minorEastAsia" w:hint="eastAsia"/>
                <w:sz w:val="24"/>
                <w:szCs w:val="24"/>
              </w:rPr>
              <w:t>二级风险预警</w:t>
            </w:r>
            <w:r>
              <w:rPr>
                <w:rFonts w:hint="eastAsia"/>
                <w:sz w:val="24"/>
                <w:szCs w:val="24"/>
              </w:rPr>
              <w:t>□，</w:t>
            </w:r>
            <w:r>
              <w:rPr>
                <w:rFonts w:asciiTheme="minorEastAsia" w:hAnsiTheme="minorEastAsia" w:hint="eastAsia"/>
                <w:sz w:val="24"/>
                <w:szCs w:val="24"/>
              </w:rPr>
              <w:t>三级风险预警</w:t>
            </w:r>
            <w:r>
              <w:rPr>
                <w:rFonts w:hint="eastAsia"/>
                <w:sz w:val="24"/>
                <w:szCs w:val="24"/>
              </w:rPr>
              <w:t>□，</w:t>
            </w:r>
            <w:r>
              <w:rPr>
                <w:rFonts w:asciiTheme="minorEastAsia" w:hAnsiTheme="minorEastAsia" w:hint="eastAsia"/>
                <w:sz w:val="24"/>
                <w:szCs w:val="24"/>
              </w:rPr>
              <w:t>四级风险预警</w:t>
            </w:r>
            <w:r>
              <w:rPr>
                <w:rFonts w:hint="eastAsia"/>
                <w:sz w:val="24"/>
                <w:szCs w:val="24"/>
              </w:rPr>
              <w:t>□），请予以验收、确认。</w:t>
            </w:r>
          </w:p>
          <w:p w:rsidR="00FC0BEE" w:rsidRDefault="00FC0BEE">
            <w:pPr>
              <w:spacing w:line="360" w:lineRule="auto"/>
              <w:rPr>
                <w:sz w:val="24"/>
                <w:szCs w:val="24"/>
              </w:rPr>
            </w:pPr>
          </w:p>
          <w:p w:rsidR="00FC0BEE" w:rsidRDefault="00FC0BEE">
            <w:pPr>
              <w:spacing w:line="360" w:lineRule="auto"/>
              <w:rPr>
                <w:sz w:val="24"/>
                <w:szCs w:val="24"/>
              </w:rPr>
            </w:pPr>
          </w:p>
          <w:p w:rsidR="00FC0BEE" w:rsidRDefault="009D27D2">
            <w:pPr>
              <w:spacing w:line="360" w:lineRule="auto"/>
              <w:ind w:firstLineChars="2000" w:firstLine="4800"/>
              <w:rPr>
                <w:sz w:val="24"/>
                <w:szCs w:val="24"/>
              </w:rPr>
            </w:pPr>
            <w:r>
              <w:rPr>
                <w:rFonts w:hint="eastAsia"/>
                <w:sz w:val="24"/>
                <w:szCs w:val="24"/>
              </w:rPr>
              <w:t>项目经理：</w:t>
            </w:r>
            <w:r>
              <w:rPr>
                <w:sz w:val="24"/>
                <w:szCs w:val="24"/>
              </w:rPr>
              <w:t>  </w:t>
            </w:r>
          </w:p>
          <w:p w:rsidR="00FC0BEE" w:rsidRDefault="009D27D2">
            <w:pPr>
              <w:spacing w:line="360" w:lineRule="auto"/>
              <w:ind w:firstLineChars="600" w:firstLine="1440"/>
              <w:rPr>
                <w:sz w:val="24"/>
                <w:szCs w:val="24"/>
              </w:rPr>
            </w:pPr>
            <w:r>
              <w:rPr>
                <w:sz w:val="24"/>
                <w:szCs w:val="24"/>
              </w:rPr>
              <w:t>                           </w:t>
            </w:r>
            <w:r>
              <w:rPr>
                <w:rFonts w:hint="eastAsia"/>
                <w:sz w:val="24"/>
                <w:szCs w:val="24"/>
              </w:rPr>
              <w:t xml:space="preserve">           </w:t>
            </w:r>
            <w:r>
              <w:rPr>
                <w:sz w:val="24"/>
                <w:szCs w:val="24"/>
              </w:rPr>
              <w:t> </w:t>
            </w:r>
            <w:r>
              <w:rPr>
                <w:rFonts w:hint="eastAsia"/>
                <w:sz w:val="24"/>
                <w:szCs w:val="24"/>
              </w:rPr>
              <w:t xml:space="preserve"> </w:t>
            </w:r>
            <w:r>
              <w:rPr>
                <w:rFonts w:hint="eastAsia"/>
                <w:sz w:val="24"/>
                <w:szCs w:val="24"/>
              </w:rPr>
              <w:t>年</w:t>
            </w:r>
            <w:r>
              <w:rPr>
                <w:sz w:val="24"/>
                <w:szCs w:val="24"/>
              </w:rPr>
              <w:t>   </w:t>
            </w:r>
            <w:r>
              <w:rPr>
                <w:rFonts w:hint="eastAsia"/>
                <w:sz w:val="24"/>
                <w:szCs w:val="24"/>
              </w:rPr>
              <w:t>月</w:t>
            </w:r>
            <w:r>
              <w:rPr>
                <w:sz w:val="24"/>
                <w:szCs w:val="24"/>
              </w:rPr>
              <w:t>   </w:t>
            </w:r>
            <w:r>
              <w:rPr>
                <w:rFonts w:hint="eastAsia"/>
                <w:sz w:val="24"/>
                <w:szCs w:val="24"/>
              </w:rPr>
              <w:t>日</w:t>
            </w:r>
          </w:p>
        </w:tc>
      </w:tr>
      <w:tr w:rsidR="00FC0BEE">
        <w:trPr>
          <w:trHeight w:val="3444"/>
        </w:trPr>
        <w:tc>
          <w:tcPr>
            <w:tcW w:w="8100" w:type="dxa"/>
          </w:tcPr>
          <w:p w:rsidR="00FC0BEE" w:rsidRDefault="009D27D2">
            <w:pPr>
              <w:spacing w:line="360" w:lineRule="auto"/>
              <w:rPr>
                <w:sz w:val="24"/>
                <w:szCs w:val="24"/>
              </w:rPr>
            </w:pPr>
            <w:r>
              <w:rPr>
                <w:rFonts w:hint="eastAsia"/>
                <w:sz w:val="24"/>
                <w:szCs w:val="24"/>
              </w:rPr>
              <w:t>监理单位审查意见：</w:t>
            </w: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9D27D2">
            <w:pPr>
              <w:spacing w:line="360" w:lineRule="auto"/>
              <w:ind w:firstLineChars="2000" w:firstLine="4800"/>
              <w:rPr>
                <w:sz w:val="24"/>
                <w:szCs w:val="24"/>
              </w:rPr>
            </w:pPr>
            <w:r>
              <w:rPr>
                <w:rFonts w:hint="eastAsia"/>
                <w:sz w:val="24"/>
                <w:szCs w:val="24"/>
              </w:rPr>
              <w:t>总监理工程师：</w:t>
            </w:r>
          </w:p>
          <w:p w:rsidR="00FC0BEE" w:rsidRDefault="009D27D2">
            <w:pPr>
              <w:spacing w:line="360" w:lineRule="auto"/>
              <w:ind w:firstLineChars="2600" w:firstLine="6240"/>
              <w:rPr>
                <w:sz w:val="24"/>
                <w:szCs w:val="24"/>
              </w:rPr>
            </w:pPr>
            <w:r>
              <w:rPr>
                <w:rFonts w:hint="eastAsia"/>
                <w:sz w:val="24"/>
                <w:szCs w:val="24"/>
              </w:rPr>
              <w:t>年</w:t>
            </w:r>
            <w:r>
              <w:rPr>
                <w:sz w:val="24"/>
                <w:szCs w:val="24"/>
              </w:rPr>
              <w:t>   </w:t>
            </w:r>
            <w:r>
              <w:rPr>
                <w:rFonts w:hint="eastAsia"/>
                <w:sz w:val="24"/>
                <w:szCs w:val="24"/>
              </w:rPr>
              <w:t>月</w:t>
            </w:r>
            <w:r>
              <w:rPr>
                <w:sz w:val="24"/>
                <w:szCs w:val="24"/>
              </w:rPr>
              <w:t>   </w:t>
            </w:r>
            <w:r>
              <w:rPr>
                <w:rFonts w:hint="eastAsia"/>
                <w:sz w:val="24"/>
                <w:szCs w:val="24"/>
              </w:rPr>
              <w:t>日</w:t>
            </w:r>
          </w:p>
        </w:tc>
      </w:tr>
      <w:tr w:rsidR="00FC0BEE">
        <w:trPr>
          <w:trHeight w:val="3472"/>
        </w:trPr>
        <w:tc>
          <w:tcPr>
            <w:tcW w:w="8100" w:type="dxa"/>
          </w:tcPr>
          <w:p w:rsidR="00FC0BEE" w:rsidRDefault="009D27D2">
            <w:pPr>
              <w:spacing w:line="360" w:lineRule="auto"/>
              <w:rPr>
                <w:sz w:val="24"/>
                <w:szCs w:val="24"/>
              </w:rPr>
            </w:pPr>
            <w:r>
              <w:rPr>
                <w:rFonts w:hint="eastAsia"/>
                <w:sz w:val="24"/>
                <w:szCs w:val="24"/>
              </w:rPr>
              <w:t>建设单位审查意见：</w:t>
            </w: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9D27D2">
            <w:pPr>
              <w:spacing w:line="360" w:lineRule="auto"/>
              <w:ind w:firstLineChars="2000" w:firstLine="4800"/>
              <w:rPr>
                <w:sz w:val="24"/>
                <w:szCs w:val="24"/>
              </w:rPr>
            </w:pPr>
            <w:r>
              <w:rPr>
                <w:rFonts w:hint="eastAsia"/>
                <w:sz w:val="24"/>
                <w:szCs w:val="24"/>
              </w:rPr>
              <w:t>项目负责人：</w:t>
            </w:r>
          </w:p>
          <w:p w:rsidR="00FC0BEE" w:rsidRDefault="009D27D2">
            <w:pPr>
              <w:spacing w:line="360" w:lineRule="auto"/>
              <w:ind w:firstLineChars="2600" w:firstLine="6240"/>
              <w:rPr>
                <w:sz w:val="24"/>
                <w:szCs w:val="24"/>
              </w:rPr>
            </w:pPr>
            <w:r>
              <w:rPr>
                <w:rFonts w:hint="eastAsia"/>
                <w:sz w:val="24"/>
                <w:szCs w:val="24"/>
              </w:rPr>
              <w:t>年</w:t>
            </w:r>
            <w:r>
              <w:rPr>
                <w:sz w:val="24"/>
                <w:szCs w:val="24"/>
              </w:rPr>
              <w:t>   </w:t>
            </w:r>
            <w:r>
              <w:rPr>
                <w:rFonts w:hint="eastAsia"/>
                <w:sz w:val="24"/>
                <w:szCs w:val="24"/>
              </w:rPr>
              <w:t>月</w:t>
            </w:r>
            <w:r>
              <w:rPr>
                <w:sz w:val="24"/>
                <w:szCs w:val="24"/>
              </w:rPr>
              <w:t>   </w:t>
            </w:r>
            <w:r>
              <w:rPr>
                <w:rFonts w:hint="eastAsia"/>
                <w:sz w:val="24"/>
                <w:szCs w:val="24"/>
              </w:rPr>
              <w:t>日</w:t>
            </w:r>
          </w:p>
        </w:tc>
      </w:tr>
    </w:tbl>
    <w:p w:rsidR="00FC0BEE" w:rsidRDefault="009D27D2">
      <w:pPr>
        <w:rPr>
          <w:sz w:val="24"/>
          <w:szCs w:val="24"/>
        </w:rPr>
        <w:sectPr w:rsidR="00FC0BEE">
          <w:pgSz w:w="11906" w:h="16838"/>
          <w:pgMar w:top="1440" w:right="1800" w:bottom="1440" w:left="1800" w:header="851" w:footer="992" w:gutter="0"/>
          <w:cols w:space="425"/>
          <w:docGrid w:type="lines" w:linePitch="312"/>
        </w:sectPr>
      </w:pPr>
      <w:r>
        <w:rPr>
          <w:rFonts w:hint="eastAsia"/>
          <w:sz w:val="24"/>
          <w:szCs w:val="24"/>
        </w:rPr>
        <w:t>注：一式三份，施工单位填报，建设单位、监理单位、施工单位各存一份。</w:t>
      </w:r>
    </w:p>
    <w:p w:rsidR="00FC0BEE" w:rsidRDefault="009D27D2">
      <w:pPr>
        <w:rPr>
          <w:sz w:val="24"/>
          <w:szCs w:val="24"/>
        </w:rPr>
      </w:pPr>
      <w:r>
        <w:rPr>
          <w:rFonts w:hint="eastAsia"/>
          <w:sz w:val="24"/>
          <w:szCs w:val="24"/>
        </w:rPr>
        <w:lastRenderedPageBreak/>
        <w:t>附：</w:t>
      </w:r>
    </w:p>
    <w:p w:rsidR="00FC0BEE" w:rsidRDefault="00FC0BEE">
      <w:pPr>
        <w:rPr>
          <w:sz w:val="24"/>
          <w:szCs w:val="24"/>
        </w:rPr>
      </w:pPr>
    </w:p>
    <w:p w:rsidR="00FC0BEE" w:rsidRDefault="00FC0BEE">
      <w:pPr>
        <w:rPr>
          <w:sz w:val="24"/>
          <w:szCs w:val="24"/>
        </w:rPr>
      </w:pPr>
    </w:p>
    <w:p w:rsidR="00FC0BEE" w:rsidRDefault="00FC0BEE">
      <w:pPr>
        <w:rPr>
          <w:sz w:val="24"/>
          <w:szCs w:val="24"/>
        </w:rPr>
      </w:pPr>
    </w:p>
    <w:p w:rsidR="00FC0BEE" w:rsidRDefault="00FC0BEE">
      <w:pPr>
        <w:rPr>
          <w:sz w:val="24"/>
          <w:szCs w:val="24"/>
        </w:rPr>
      </w:pPr>
    </w:p>
    <w:p w:rsidR="00FC0BEE" w:rsidRDefault="009D27D2">
      <w:pPr>
        <w:jc w:val="center"/>
        <w:rPr>
          <w:sz w:val="32"/>
          <w:szCs w:val="32"/>
        </w:rPr>
      </w:pPr>
      <w:r>
        <w:rPr>
          <w:rFonts w:hint="eastAsia"/>
          <w:sz w:val="32"/>
          <w:szCs w:val="32"/>
        </w:rPr>
        <w:t>本标准用词说明</w:t>
      </w:r>
    </w:p>
    <w:p w:rsidR="00FC0BEE" w:rsidRDefault="00FC0BEE">
      <w:pPr>
        <w:jc w:val="center"/>
        <w:rPr>
          <w:sz w:val="24"/>
          <w:szCs w:val="24"/>
        </w:rPr>
      </w:pPr>
    </w:p>
    <w:p w:rsidR="00FC0BEE" w:rsidRDefault="009D27D2">
      <w:pPr>
        <w:spacing w:line="440" w:lineRule="exact"/>
        <w:ind w:firstLineChars="200" w:firstLine="480"/>
        <w:rPr>
          <w:sz w:val="24"/>
        </w:rPr>
      </w:pPr>
      <w:r>
        <w:rPr>
          <w:rFonts w:ascii="黑体" w:eastAsia="黑体" w:hint="eastAsia"/>
          <w:sz w:val="24"/>
        </w:rPr>
        <w:t xml:space="preserve">1 </w:t>
      </w:r>
      <w:r>
        <w:rPr>
          <w:rFonts w:hint="eastAsia"/>
          <w:sz w:val="24"/>
        </w:rPr>
        <w:t xml:space="preserve"> </w:t>
      </w:r>
      <w:r>
        <w:rPr>
          <w:rFonts w:hint="eastAsia"/>
          <w:sz w:val="24"/>
        </w:rPr>
        <w:t>为便于在执行本规范条文时区别对待，对要求严格程度不同的用词说明如下：</w:t>
      </w:r>
    </w:p>
    <w:p w:rsidR="00FC0BEE" w:rsidRDefault="009D27D2" w:rsidP="002F4BED">
      <w:pPr>
        <w:spacing w:line="440" w:lineRule="exact"/>
        <w:ind w:left="336" w:firstLineChars="182" w:firstLine="437"/>
        <w:rPr>
          <w:sz w:val="24"/>
        </w:rPr>
      </w:pPr>
      <w:r>
        <w:rPr>
          <w:rFonts w:ascii="宋体" w:hAnsi="宋体" w:hint="eastAsia"/>
          <w:sz w:val="24"/>
        </w:rPr>
        <w:t>1</w:t>
      </w:r>
      <w:r>
        <w:rPr>
          <w:rFonts w:ascii="宋体" w:hAnsi="宋体" w:hint="eastAsia"/>
          <w:sz w:val="24"/>
        </w:rPr>
        <w:t>）</w:t>
      </w:r>
      <w:r>
        <w:rPr>
          <w:rFonts w:hint="eastAsia"/>
          <w:sz w:val="24"/>
        </w:rPr>
        <w:t>表示很严格，非这样做不可的：</w:t>
      </w:r>
    </w:p>
    <w:p w:rsidR="00FC0BEE" w:rsidRDefault="009D27D2">
      <w:pPr>
        <w:spacing w:line="440" w:lineRule="exact"/>
        <w:ind w:firstLineChars="480" w:firstLine="1152"/>
        <w:rPr>
          <w:sz w:val="24"/>
        </w:rPr>
      </w:pPr>
      <w:r>
        <w:rPr>
          <w:rFonts w:hint="eastAsia"/>
          <w:sz w:val="24"/>
        </w:rPr>
        <w:t>正面词采用“必须”，反面词采用“严禁”；</w:t>
      </w:r>
    </w:p>
    <w:p w:rsidR="00FC0BEE" w:rsidRDefault="009D27D2">
      <w:pPr>
        <w:spacing w:line="440" w:lineRule="exact"/>
        <w:ind w:firstLineChars="330" w:firstLine="792"/>
        <w:rPr>
          <w:sz w:val="24"/>
        </w:rPr>
      </w:pPr>
      <w:r>
        <w:rPr>
          <w:rFonts w:ascii="宋体" w:hAnsi="宋体" w:hint="eastAsia"/>
          <w:sz w:val="24"/>
        </w:rPr>
        <w:t>2</w:t>
      </w:r>
      <w:r>
        <w:rPr>
          <w:rFonts w:ascii="宋体" w:hAnsi="宋体" w:hint="eastAsia"/>
          <w:sz w:val="24"/>
        </w:rPr>
        <w:t>）</w:t>
      </w:r>
      <w:r>
        <w:rPr>
          <w:rFonts w:hint="eastAsia"/>
          <w:sz w:val="24"/>
        </w:rPr>
        <w:t>表示严格，在正常情况下均应这样做的：</w:t>
      </w:r>
    </w:p>
    <w:p w:rsidR="00FC0BEE" w:rsidRDefault="009D27D2">
      <w:pPr>
        <w:spacing w:line="440" w:lineRule="exact"/>
        <w:ind w:firstLineChars="480" w:firstLine="1152"/>
        <w:rPr>
          <w:sz w:val="24"/>
        </w:rPr>
      </w:pPr>
      <w:r>
        <w:rPr>
          <w:rFonts w:hint="eastAsia"/>
          <w:sz w:val="24"/>
        </w:rPr>
        <w:t>正面词采用“应”，反面词采用“不应”或“不得”；</w:t>
      </w:r>
    </w:p>
    <w:p w:rsidR="00FC0BEE" w:rsidRDefault="009D27D2">
      <w:pPr>
        <w:spacing w:line="440" w:lineRule="exact"/>
        <w:ind w:firstLineChars="330" w:firstLine="792"/>
        <w:rPr>
          <w:sz w:val="24"/>
        </w:rPr>
      </w:pPr>
      <w:r>
        <w:rPr>
          <w:rFonts w:ascii="宋体" w:hAnsi="宋体" w:hint="eastAsia"/>
          <w:sz w:val="24"/>
        </w:rPr>
        <w:t>3</w:t>
      </w:r>
      <w:r>
        <w:rPr>
          <w:rFonts w:ascii="宋体" w:hAnsi="宋体" w:hint="eastAsia"/>
          <w:sz w:val="24"/>
        </w:rPr>
        <w:t>）</w:t>
      </w:r>
      <w:r>
        <w:rPr>
          <w:rFonts w:hint="eastAsia"/>
          <w:sz w:val="24"/>
        </w:rPr>
        <w:t>表示允许稍有选择，在条件许可时首先应这样做的：</w:t>
      </w:r>
    </w:p>
    <w:p w:rsidR="00FC0BEE" w:rsidRDefault="009D27D2">
      <w:pPr>
        <w:spacing w:line="440" w:lineRule="exact"/>
        <w:ind w:firstLineChars="480" w:firstLine="1152"/>
        <w:rPr>
          <w:sz w:val="24"/>
        </w:rPr>
      </w:pPr>
      <w:r>
        <w:rPr>
          <w:rFonts w:hint="eastAsia"/>
          <w:sz w:val="24"/>
        </w:rPr>
        <w:t>正面词采用“宜”，反面词采用“不宜”；</w:t>
      </w:r>
    </w:p>
    <w:p w:rsidR="00FC0BEE" w:rsidRDefault="009D27D2">
      <w:pPr>
        <w:spacing w:line="440" w:lineRule="exact"/>
        <w:ind w:firstLineChars="330" w:firstLine="792"/>
        <w:rPr>
          <w:sz w:val="24"/>
        </w:rPr>
      </w:pPr>
      <w:r>
        <w:rPr>
          <w:rFonts w:ascii="宋体" w:hAnsi="宋体" w:hint="eastAsia"/>
          <w:sz w:val="24"/>
        </w:rPr>
        <w:t>4</w:t>
      </w:r>
      <w:r>
        <w:rPr>
          <w:rFonts w:ascii="宋体" w:hAnsi="宋体" w:hint="eastAsia"/>
          <w:sz w:val="24"/>
        </w:rPr>
        <w:t>）</w:t>
      </w:r>
      <w:r>
        <w:rPr>
          <w:rFonts w:hint="eastAsia"/>
          <w:sz w:val="24"/>
        </w:rPr>
        <w:t>表示有选择，在一定条件下可以这样做的，采用“可”。</w:t>
      </w:r>
    </w:p>
    <w:p w:rsidR="00FC0BEE" w:rsidRDefault="009D27D2">
      <w:pPr>
        <w:spacing w:line="440" w:lineRule="exact"/>
        <w:ind w:firstLineChars="200" w:firstLine="480"/>
        <w:rPr>
          <w:sz w:val="24"/>
        </w:rPr>
      </w:pPr>
      <w:r>
        <w:rPr>
          <w:rFonts w:ascii="黑体" w:eastAsia="黑体" w:hint="eastAsia"/>
          <w:sz w:val="24"/>
        </w:rPr>
        <w:t xml:space="preserve">2 </w:t>
      </w:r>
      <w:r>
        <w:rPr>
          <w:rFonts w:hint="eastAsia"/>
          <w:sz w:val="24"/>
        </w:rPr>
        <w:t xml:space="preserve"> </w:t>
      </w:r>
      <w:r>
        <w:rPr>
          <w:rFonts w:hint="eastAsia"/>
          <w:sz w:val="24"/>
        </w:rPr>
        <w:t>条文中指明应按其他有关标准执行的，写法为“应符合</w:t>
      </w:r>
      <w:r>
        <w:rPr>
          <w:sz w:val="24"/>
        </w:rPr>
        <w:t>……</w:t>
      </w:r>
      <w:r>
        <w:rPr>
          <w:rFonts w:hint="eastAsia"/>
          <w:sz w:val="24"/>
        </w:rPr>
        <w:t>的规定”或“应按</w:t>
      </w:r>
      <w:r>
        <w:rPr>
          <w:sz w:val="24"/>
        </w:rPr>
        <w:t>……</w:t>
      </w:r>
      <w:r>
        <w:rPr>
          <w:rFonts w:hint="eastAsia"/>
          <w:sz w:val="24"/>
        </w:rPr>
        <w:t>执行”。</w:t>
      </w: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jc w:val="center"/>
        <w:rPr>
          <w:sz w:val="24"/>
          <w:szCs w:val="24"/>
        </w:rPr>
      </w:pPr>
    </w:p>
    <w:p w:rsidR="00FC0BEE" w:rsidRDefault="00FC0BEE">
      <w:pPr>
        <w:rPr>
          <w:sz w:val="24"/>
          <w:szCs w:val="24"/>
        </w:rPr>
      </w:pPr>
    </w:p>
    <w:p w:rsidR="00FC0BEE" w:rsidRDefault="009D27D2">
      <w:pPr>
        <w:jc w:val="center"/>
        <w:rPr>
          <w:sz w:val="32"/>
          <w:szCs w:val="32"/>
        </w:rPr>
      </w:pPr>
      <w:r>
        <w:rPr>
          <w:rFonts w:hint="eastAsia"/>
          <w:sz w:val="32"/>
          <w:szCs w:val="32"/>
        </w:rPr>
        <w:t>引用标准名录</w:t>
      </w:r>
    </w:p>
    <w:p w:rsidR="00FC0BEE" w:rsidRDefault="00FC0BEE">
      <w:pPr>
        <w:jc w:val="center"/>
        <w:rPr>
          <w:sz w:val="32"/>
          <w:szCs w:val="32"/>
        </w:rPr>
      </w:pPr>
    </w:p>
    <w:p w:rsidR="00FC0BEE" w:rsidRDefault="009D27D2">
      <w:pPr>
        <w:tabs>
          <w:tab w:val="left" w:pos="1080"/>
        </w:tabs>
        <w:rPr>
          <w:rFonts w:ascii="宋体" w:hAnsi="宋体"/>
          <w:sz w:val="24"/>
          <w:szCs w:val="21"/>
        </w:rPr>
      </w:pPr>
      <w:r>
        <w:rPr>
          <w:rFonts w:ascii="宋体" w:hAnsi="宋体" w:hint="eastAsia"/>
          <w:sz w:val="24"/>
          <w:szCs w:val="21"/>
        </w:rPr>
        <w:t>1</w:t>
      </w:r>
      <w:r>
        <w:rPr>
          <w:rFonts w:ascii="宋体" w:hAnsi="宋体" w:hint="eastAsia"/>
          <w:sz w:val="24"/>
          <w:szCs w:val="21"/>
        </w:rPr>
        <w:t>《施工升降机安全使用规程》</w:t>
      </w:r>
      <w:r>
        <w:rPr>
          <w:rFonts w:ascii="宋体" w:hAnsi="宋体" w:hint="eastAsia"/>
          <w:sz w:val="24"/>
          <w:szCs w:val="21"/>
        </w:rPr>
        <w:t>GB/T 34023</w:t>
      </w:r>
    </w:p>
    <w:p w:rsidR="00FC0BEE" w:rsidRDefault="009D27D2">
      <w:pPr>
        <w:tabs>
          <w:tab w:val="left" w:pos="1080"/>
        </w:tabs>
        <w:rPr>
          <w:rFonts w:ascii="宋体" w:hAnsi="宋体"/>
          <w:sz w:val="24"/>
          <w:szCs w:val="21"/>
        </w:rPr>
      </w:pPr>
      <w:r>
        <w:rPr>
          <w:rFonts w:ascii="宋体" w:hAnsi="宋体" w:hint="eastAsia"/>
          <w:sz w:val="24"/>
          <w:szCs w:val="21"/>
        </w:rPr>
        <w:t>2</w:t>
      </w:r>
      <w:r>
        <w:rPr>
          <w:rFonts w:ascii="宋体" w:hAnsi="宋体" w:hint="eastAsia"/>
          <w:sz w:val="24"/>
          <w:szCs w:val="21"/>
        </w:rPr>
        <w:t>《建筑基坑工程监测技术规范》</w:t>
      </w:r>
      <w:r>
        <w:rPr>
          <w:rFonts w:ascii="宋体" w:hAnsi="宋体" w:hint="eastAsia"/>
          <w:sz w:val="24"/>
          <w:szCs w:val="21"/>
        </w:rPr>
        <w:t>GB50497</w:t>
      </w:r>
    </w:p>
    <w:p w:rsidR="00FC0BEE" w:rsidRDefault="009D27D2">
      <w:pPr>
        <w:tabs>
          <w:tab w:val="left" w:pos="1080"/>
        </w:tabs>
        <w:rPr>
          <w:rFonts w:ascii="宋体" w:hAnsi="宋体"/>
          <w:sz w:val="24"/>
          <w:szCs w:val="21"/>
        </w:rPr>
      </w:pPr>
      <w:r>
        <w:rPr>
          <w:rFonts w:ascii="宋体" w:hAnsi="宋体" w:hint="eastAsia"/>
          <w:sz w:val="24"/>
          <w:szCs w:val="21"/>
        </w:rPr>
        <w:t>3</w:t>
      </w:r>
      <w:r>
        <w:rPr>
          <w:rFonts w:ascii="宋体" w:hAnsi="宋体" w:hint="eastAsia"/>
          <w:sz w:val="24"/>
          <w:szCs w:val="21"/>
        </w:rPr>
        <w:t>《塔式起重机安全规程》</w:t>
      </w:r>
      <w:r>
        <w:rPr>
          <w:rFonts w:ascii="宋体" w:hAnsi="宋体" w:hint="eastAsia"/>
          <w:sz w:val="24"/>
          <w:szCs w:val="21"/>
        </w:rPr>
        <w:t>GB5144</w:t>
      </w:r>
    </w:p>
    <w:p w:rsidR="00FC0BEE" w:rsidRDefault="009D27D2">
      <w:pPr>
        <w:tabs>
          <w:tab w:val="left" w:pos="1080"/>
        </w:tabs>
        <w:rPr>
          <w:rFonts w:ascii="宋体" w:hAnsi="宋体"/>
          <w:sz w:val="24"/>
          <w:szCs w:val="21"/>
        </w:rPr>
      </w:pPr>
      <w:r>
        <w:rPr>
          <w:rFonts w:ascii="宋体" w:hAnsi="宋体" w:hint="eastAsia"/>
          <w:sz w:val="24"/>
          <w:szCs w:val="21"/>
        </w:rPr>
        <w:t>4</w:t>
      </w:r>
      <w:r>
        <w:rPr>
          <w:rFonts w:ascii="宋体" w:hAnsi="宋体" w:hint="eastAsia"/>
          <w:sz w:val="24"/>
          <w:szCs w:val="21"/>
        </w:rPr>
        <w:t>《吊笼有垂直导向的人货两用施工升降机》</w:t>
      </w:r>
      <w:r>
        <w:rPr>
          <w:rFonts w:ascii="宋体" w:hAnsi="宋体" w:hint="eastAsia"/>
          <w:sz w:val="24"/>
          <w:szCs w:val="21"/>
        </w:rPr>
        <w:t>GB26557</w:t>
      </w:r>
    </w:p>
    <w:p w:rsidR="00FC0BEE" w:rsidRDefault="009D27D2">
      <w:pPr>
        <w:rPr>
          <w:rFonts w:ascii="宋体" w:hAnsi="宋体"/>
          <w:sz w:val="24"/>
          <w:szCs w:val="21"/>
        </w:rPr>
      </w:pPr>
      <w:r>
        <w:rPr>
          <w:rFonts w:ascii="宋体" w:hAnsi="宋体" w:hint="eastAsia"/>
          <w:sz w:val="24"/>
          <w:szCs w:val="21"/>
        </w:rPr>
        <w:t>5</w:t>
      </w:r>
      <w:r>
        <w:rPr>
          <w:rFonts w:ascii="宋体" w:hAnsi="宋体" w:hint="eastAsia"/>
          <w:sz w:val="24"/>
          <w:szCs w:val="21"/>
        </w:rPr>
        <w:t>《施工现场临时用电安全技术规范》</w:t>
      </w:r>
      <w:r>
        <w:rPr>
          <w:rFonts w:ascii="宋体" w:hAnsi="宋体" w:hint="eastAsia"/>
          <w:sz w:val="24"/>
          <w:szCs w:val="21"/>
        </w:rPr>
        <w:t>JGJ46</w:t>
      </w:r>
    </w:p>
    <w:p w:rsidR="00FC0BEE" w:rsidRDefault="009D27D2">
      <w:pPr>
        <w:tabs>
          <w:tab w:val="left" w:pos="1080"/>
        </w:tabs>
        <w:rPr>
          <w:rFonts w:ascii="宋体" w:hAnsi="宋体"/>
          <w:sz w:val="24"/>
          <w:szCs w:val="21"/>
        </w:rPr>
      </w:pPr>
      <w:r>
        <w:rPr>
          <w:rFonts w:ascii="宋体" w:hAnsi="宋体" w:hint="eastAsia"/>
          <w:sz w:val="24"/>
          <w:szCs w:val="21"/>
        </w:rPr>
        <w:t>6</w:t>
      </w:r>
      <w:r>
        <w:rPr>
          <w:rFonts w:ascii="宋体" w:hAnsi="宋体" w:hint="eastAsia"/>
          <w:sz w:val="24"/>
          <w:szCs w:val="21"/>
        </w:rPr>
        <w:t>《龙门架及井架物料提升机安全技术规范》</w:t>
      </w:r>
      <w:r>
        <w:rPr>
          <w:rFonts w:ascii="宋体" w:hAnsi="宋体" w:hint="eastAsia"/>
          <w:sz w:val="24"/>
          <w:szCs w:val="21"/>
        </w:rPr>
        <w:t>JGJ88</w:t>
      </w:r>
    </w:p>
    <w:p w:rsidR="00FC0BEE" w:rsidRDefault="009D27D2">
      <w:pPr>
        <w:rPr>
          <w:rFonts w:ascii="宋体" w:hAnsi="宋体"/>
          <w:sz w:val="24"/>
          <w:szCs w:val="21"/>
        </w:rPr>
      </w:pPr>
      <w:r>
        <w:rPr>
          <w:rFonts w:ascii="宋体" w:hAnsi="宋体" w:hint="eastAsia"/>
          <w:sz w:val="24"/>
          <w:szCs w:val="21"/>
        </w:rPr>
        <w:t>7</w:t>
      </w:r>
      <w:r>
        <w:rPr>
          <w:rFonts w:ascii="宋体" w:hAnsi="宋体" w:hint="eastAsia"/>
          <w:sz w:val="24"/>
          <w:szCs w:val="21"/>
        </w:rPr>
        <w:t>《建筑基坑支护技术规程》</w:t>
      </w:r>
      <w:r>
        <w:rPr>
          <w:rFonts w:ascii="宋体" w:hAnsi="宋体" w:hint="eastAsia"/>
          <w:sz w:val="24"/>
          <w:szCs w:val="21"/>
        </w:rPr>
        <w:t>JGJ120</w:t>
      </w:r>
    </w:p>
    <w:p w:rsidR="00FC0BEE" w:rsidRDefault="009D27D2">
      <w:pPr>
        <w:rPr>
          <w:rFonts w:ascii="宋体" w:hAnsi="宋体"/>
          <w:sz w:val="24"/>
          <w:szCs w:val="21"/>
        </w:rPr>
      </w:pPr>
      <w:r>
        <w:rPr>
          <w:rFonts w:ascii="宋体" w:hAnsi="宋体" w:hint="eastAsia"/>
          <w:sz w:val="24"/>
          <w:szCs w:val="21"/>
        </w:rPr>
        <w:t>8</w:t>
      </w:r>
      <w:r>
        <w:rPr>
          <w:rFonts w:ascii="宋体" w:hAnsi="宋体" w:hint="eastAsia"/>
          <w:sz w:val="24"/>
          <w:szCs w:val="21"/>
        </w:rPr>
        <w:t>《建筑施工脚手架安全技术统一标准》</w:t>
      </w:r>
      <w:r>
        <w:rPr>
          <w:rFonts w:ascii="宋体" w:hAnsi="宋体" w:hint="eastAsia"/>
          <w:sz w:val="24"/>
          <w:szCs w:val="21"/>
        </w:rPr>
        <w:t>GB51210</w:t>
      </w:r>
    </w:p>
    <w:p w:rsidR="00FC0BEE" w:rsidRDefault="009D27D2">
      <w:pPr>
        <w:rPr>
          <w:rFonts w:ascii="宋体" w:hAnsi="宋体"/>
          <w:sz w:val="24"/>
          <w:szCs w:val="21"/>
        </w:rPr>
      </w:pPr>
      <w:r>
        <w:rPr>
          <w:rFonts w:ascii="宋体" w:hAnsi="宋体" w:hint="eastAsia"/>
          <w:sz w:val="24"/>
          <w:szCs w:val="21"/>
        </w:rPr>
        <w:t>9</w:t>
      </w:r>
      <w:r>
        <w:rPr>
          <w:rFonts w:ascii="宋体" w:hAnsi="宋体" w:hint="eastAsia"/>
          <w:sz w:val="24"/>
          <w:szCs w:val="21"/>
        </w:rPr>
        <w:t>《建筑施工门式钢管脚手架安全技术规范》</w:t>
      </w:r>
      <w:r>
        <w:rPr>
          <w:rFonts w:ascii="宋体" w:hAnsi="宋体" w:hint="eastAsia"/>
          <w:sz w:val="24"/>
          <w:szCs w:val="21"/>
        </w:rPr>
        <w:t>JGJ128</w:t>
      </w:r>
    </w:p>
    <w:p w:rsidR="00FC0BEE" w:rsidRDefault="009D27D2">
      <w:pPr>
        <w:rPr>
          <w:rFonts w:ascii="宋体" w:hAnsi="宋体"/>
          <w:sz w:val="24"/>
          <w:szCs w:val="21"/>
        </w:rPr>
      </w:pPr>
      <w:r>
        <w:rPr>
          <w:rFonts w:ascii="宋体" w:hAnsi="宋体" w:hint="eastAsia"/>
          <w:sz w:val="24"/>
          <w:szCs w:val="21"/>
        </w:rPr>
        <w:t>10</w:t>
      </w:r>
      <w:r>
        <w:rPr>
          <w:rFonts w:ascii="宋体" w:hAnsi="宋体" w:hint="eastAsia"/>
          <w:sz w:val="24"/>
          <w:szCs w:val="21"/>
        </w:rPr>
        <w:t>《建筑施工扣件式钢管脚手架安全技术规范》</w:t>
      </w:r>
      <w:r>
        <w:rPr>
          <w:rFonts w:ascii="宋体" w:hAnsi="宋体" w:hint="eastAsia"/>
          <w:sz w:val="24"/>
          <w:szCs w:val="21"/>
        </w:rPr>
        <w:t>JG</w:t>
      </w:r>
      <w:r>
        <w:rPr>
          <w:rFonts w:ascii="宋体" w:hAnsi="宋体" w:hint="eastAsia"/>
          <w:sz w:val="24"/>
          <w:szCs w:val="21"/>
        </w:rPr>
        <w:t>J130</w:t>
      </w:r>
    </w:p>
    <w:p w:rsidR="00FC0BEE" w:rsidRDefault="009D27D2">
      <w:pPr>
        <w:rPr>
          <w:rFonts w:ascii="宋体" w:hAnsi="宋体"/>
          <w:sz w:val="24"/>
          <w:szCs w:val="21"/>
        </w:rPr>
      </w:pPr>
      <w:r>
        <w:rPr>
          <w:rFonts w:ascii="宋体" w:hAnsi="宋体" w:hint="eastAsia"/>
          <w:sz w:val="24"/>
          <w:szCs w:val="21"/>
        </w:rPr>
        <w:t>11</w:t>
      </w:r>
      <w:r>
        <w:rPr>
          <w:rFonts w:ascii="宋体" w:hAnsi="宋体" w:hint="eastAsia"/>
          <w:sz w:val="24"/>
          <w:szCs w:val="21"/>
        </w:rPr>
        <w:t>《建设工程施工现场环境与卫生标准》</w:t>
      </w:r>
      <w:r>
        <w:rPr>
          <w:rFonts w:ascii="宋体" w:hAnsi="宋体" w:hint="eastAsia"/>
          <w:sz w:val="24"/>
          <w:szCs w:val="21"/>
        </w:rPr>
        <w:t>JGJ146</w:t>
      </w:r>
    </w:p>
    <w:p w:rsidR="00FC0BEE" w:rsidRDefault="009D27D2">
      <w:pPr>
        <w:rPr>
          <w:rFonts w:ascii="宋体" w:hAnsi="宋体"/>
          <w:sz w:val="24"/>
          <w:szCs w:val="21"/>
        </w:rPr>
      </w:pPr>
      <w:r>
        <w:rPr>
          <w:rFonts w:ascii="宋体" w:hAnsi="宋体" w:hint="eastAsia"/>
          <w:sz w:val="24"/>
          <w:szCs w:val="21"/>
        </w:rPr>
        <w:t>12</w:t>
      </w:r>
      <w:r>
        <w:rPr>
          <w:rFonts w:ascii="宋体" w:hAnsi="宋体" w:hint="eastAsia"/>
          <w:sz w:val="24"/>
          <w:szCs w:val="21"/>
        </w:rPr>
        <w:t>《施工现场机械设备检查技术规范》</w:t>
      </w:r>
      <w:r>
        <w:rPr>
          <w:rFonts w:ascii="宋体" w:hAnsi="宋体" w:hint="eastAsia"/>
          <w:sz w:val="24"/>
          <w:szCs w:val="21"/>
        </w:rPr>
        <w:t>JGJ160</w:t>
      </w:r>
    </w:p>
    <w:p w:rsidR="00FC0BEE" w:rsidRDefault="009D27D2">
      <w:pPr>
        <w:tabs>
          <w:tab w:val="left" w:pos="1080"/>
        </w:tabs>
        <w:rPr>
          <w:rFonts w:ascii="宋体" w:hAnsi="宋体"/>
          <w:sz w:val="24"/>
          <w:szCs w:val="21"/>
        </w:rPr>
      </w:pPr>
      <w:r>
        <w:rPr>
          <w:rFonts w:ascii="宋体" w:hAnsi="宋体" w:hint="eastAsia"/>
          <w:sz w:val="24"/>
          <w:szCs w:val="21"/>
        </w:rPr>
        <w:t>13</w:t>
      </w:r>
      <w:r>
        <w:rPr>
          <w:rFonts w:ascii="宋体" w:hAnsi="宋体" w:hint="eastAsia"/>
          <w:sz w:val="24"/>
          <w:szCs w:val="21"/>
        </w:rPr>
        <w:t>《建筑施工模板安全技术规范》</w:t>
      </w:r>
      <w:r>
        <w:rPr>
          <w:rFonts w:ascii="宋体" w:hAnsi="宋体" w:hint="eastAsia"/>
          <w:sz w:val="24"/>
          <w:szCs w:val="21"/>
        </w:rPr>
        <w:t>JGJ162</w:t>
      </w:r>
    </w:p>
    <w:p w:rsidR="00FC0BEE" w:rsidRDefault="009D27D2">
      <w:pPr>
        <w:tabs>
          <w:tab w:val="left" w:pos="1080"/>
        </w:tabs>
        <w:rPr>
          <w:rFonts w:ascii="宋体" w:hAnsi="宋体"/>
          <w:sz w:val="24"/>
          <w:szCs w:val="21"/>
        </w:rPr>
      </w:pPr>
      <w:r>
        <w:rPr>
          <w:rFonts w:ascii="宋体" w:hAnsi="宋体" w:hint="eastAsia"/>
          <w:sz w:val="24"/>
          <w:szCs w:val="21"/>
        </w:rPr>
        <w:t>14</w:t>
      </w:r>
      <w:r>
        <w:rPr>
          <w:rFonts w:ascii="宋体" w:hAnsi="宋体" w:hint="eastAsia"/>
          <w:sz w:val="24"/>
          <w:szCs w:val="21"/>
        </w:rPr>
        <w:t>《建筑施工碗扣式钢管脚手架安全技术规范》</w:t>
      </w:r>
      <w:r>
        <w:rPr>
          <w:rFonts w:ascii="宋体" w:hAnsi="宋体" w:hint="eastAsia"/>
          <w:sz w:val="24"/>
          <w:szCs w:val="21"/>
        </w:rPr>
        <w:t>JGJ166</w:t>
      </w:r>
    </w:p>
    <w:p w:rsidR="00FC0BEE" w:rsidRDefault="009D27D2">
      <w:pPr>
        <w:rPr>
          <w:rFonts w:ascii="宋体" w:hAnsi="宋体"/>
          <w:sz w:val="24"/>
          <w:szCs w:val="21"/>
        </w:rPr>
      </w:pPr>
      <w:r>
        <w:rPr>
          <w:rFonts w:ascii="宋体" w:hAnsi="宋体" w:hint="eastAsia"/>
          <w:sz w:val="24"/>
          <w:szCs w:val="21"/>
        </w:rPr>
        <w:t>15</w:t>
      </w:r>
      <w:r>
        <w:rPr>
          <w:rFonts w:ascii="宋体" w:hAnsi="宋体" w:hint="eastAsia"/>
          <w:sz w:val="24"/>
          <w:szCs w:val="21"/>
        </w:rPr>
        <w:t>《建筑施工土石方工程安全技术规范》</w:t>
      </w:r>
      <w:r>
        <w:rPr>
          <w:rFonts w:ascii="宋体" w:hAnsi="宋体" w:hint="eastAsia"/>
          <w:sz w:val="24"/>
          <w:szCs w:val="21"/>
        </w:rPr>
        <w:t>JGJ180</w:t>
      </w:r>
    </w:p>
    <w:p w:rsidR="00FC0BEE" w:rsidRDefault="009D27D2">
      <w:pPr>
        <w:tabs>
          <w:tab w:val="left" w:pos="1080"/>
        </w:tabs>
        <w:rPr>
          <w:rFonts w:ascii="宋体" w:hAnsi="宋体"/>
          <w:sz w:val="24"/>
          <w:szCs w:val="21"/>
        </w:rPr>
      </w:pPr>
      <w:r>
        <w:rPr>
          <w:rFonts w:ascii="宋体" w:hAnsi="宋体" w:hint="eastAsia"/>
          <w:sz w:val="24"/>
          <w:szCs w:val="21"/>
        </w:rPr>
        <w:t>16</w:t>
      </w:r>
      <w:r>
        <w:rPr>
          <w:rFonts w:ascii="宋体" w:hAnsi="宋体" w:hint="eastAsia"/>
          <w:sz w:val="24"/>
          <w:szCs w:val="21"/>
        </w:rPr>
        <w:t>《建筑施工塔式起重机安装、拆卸安全技术规程》</w:t>
      </w:r>
      <w:r>
        <w:rPr>
          <w:rFonts w:ascii="宋体" w:hAnsi="宋体" w:hint="eastAsia"/>
          <w:sz w:val="24"/>
          <w:szCs w:val="21"/>
        </w:rPr>
        <w:t>JGJ196</w:t>
      </w:r>
    </w:p>
    <w:p w:rsidR="00FC0BEE" w:rsidRDefault="009D27D2">
      <w:pPr>
        <w:rPr>
          <w:rFonts w:ascii="宋体" w:hAnsi="宋体"/>
          <w:sz w:val="24"/>
          <w:szCs w:val="21"/>
        </w:rPr>
      </w:pPr>
      <w:r>
        <w:rPr>
          <w:rFonts w:ascii="宋体" w:hAnsi="宋体" w:hint="eastAsia"/>
          <w:sz w:val="24"/>
          <w:szCs w:val="21"/>
        </w:rPr>
        <w:t>17</w:t>
      </w:r>
      <w:r>
        <w:rPr>
          <w:rFonts w:ascii="宋体" w:hAnsi="宋体" w:hint="eastAsia"/>
          <w:sz w:val="24"/>
          <w:szCs w:val="21"/>
        </w:rPr>
        <w:t>《建筑施工工具式脚手架安全技术规范》</w:t>
      </w:r>
      <w:r>
        <w:rPr>
          <w:rFonts w:ascii="宋体" w:hAnsi="宋体" w:hint="eastAsia"/>
          <w:sz w:val="24"/>
          <w:szCs w:val="21"/>
        </w:rPr>
        <w:t>JGJ202</w:t>
      </w:r>
    </w:p>
    <w:p w:rsidR="00FC0BEE" w:rsidRDefault="009D27D2">
      <w:pPr>
        <w:tabs>
          <w:tab w:val="left" w:pos="1080"/>
        </w:tabs>
        <w:rPr>
          <w:rFonts w:ascii="宋体" w:hAnsi="宋体"/>
          <w:sz w:val="24"/>
          <w:szCs w:val="21"/>
        </w:rPr>
      </w:pPr>
      <w:r>
        <w:rPr>
          <w:rFonts w:ascii="宋体" w:hAnsi="宋体" w:hint="eastAsia"/>
          <w:sz w:val="24"/>
          <w:szCs w:val="21"/>
        </w:rPr>
        <w:t>18</w:t>
      </w:r>
      <w:r>
        <w:rPr>
          <w:rFonts w:ascii="宋体" w:hAnsi="宋体" w:hint="eastAsia"/>
          <w:sz w:val="24"/>
          <w:szCs w:val="21"/>
        </w:rPr>
        <w:t>《建筑施工升降机安装、拆卸安全技术规程》</w:t>
      </w:r>
      <w:r>
        <w:rPr>
          <w:rFonts w:ascii="宋体" w:hAnsi="宋体" w:hint="eastAsia"/>
          <w:sz w:val="24"/>
          <w:szCs w:val="21"/>
        </w:rPr>
        <w:t>JGJ215</w:t>
      </w:r>
    </w:p>
    <w:p w:rsidR="00FC0BEE" w:rsidRDefault="009D27D2">
      <w:pPr>
        <w:rPr>
          <w:rFonts w:ascii="宋体" w:hAnsi="宋体"/>
          <w:sz w:val="24"/>
          <w:szCs w:val="21"/>
        </w:rPr>
      </w:pPr>
      <w:r>
        <w:rPr>
          <w:rFonts w:ascii="宋体" w:hAnsi="宋体" w:hint="eastAsia"/>
          <w:sz w:val="24"/>
          <w:szCs w:val="21"/>
        </w:rPr>
        <w:t>19</w:t>
      </w:r>
      <w:r>
        <w:rPr>
          <w:rFonts w:ascii="宋体" w:hAnsi="宋体" w:hint="eastAsia"/>
          <w:sz w:val="24"/>
          <w:szCs w:val="21"/>
        </w:rPr>
        <w:t>《建筑施工承插型盘扣式钢管支架安全技术规程》</w:t>
      </w:r>
      <w:r>
        <w:rPr>
          <w:rFonts w:ascii="宋体" w:hAnsi="宋体" w:hint="eastAsia"/>
          <w:sz w:val="24"/>
          <w:szCs w:val="21"/>
        </w:rPr>
        <w:t>JGJ231</w:t>
      </w:r>
    </w:p>
    <w:p w:rsidR="00FC0BEE" w:rsidRDefault="009D27D2">
      <w:pPr>
        <w:rPr>
          <w:rFonts w:ascii="宋体" w:hAnsi="宋体"/>
          <w:sz w:val="24"/>
          <w:szCs w:val="21"/>
        </w:rPr>
      </w:pPr>
      <w:r>
        <w:rPr>
          <w:rFonts w:ascii="宋体" w:hAnsi="宋体" w:hint="eastAsia"/>
          <w:sz w:val="24"/>
          <w:szCs w:val="21"/>
        </w:rPr>
        <w:t>20</w:t>
      </w:r>
      <w:r>
        <w:rPr>
          <w:rFonts w:ascii="宋体" w:hAnsi="宋体" w:hint="eastAsia"/>
          <w:sz w:val="24"/>
          <w:szCs w:val="21"/>
        </w:rPr>
        <w:t>《施工高处作业安全技术规范》</w:t>
      </w:r>
      <w:r>
        <w:rPr>
          <w:rFonts w:ascii="宋体" w:hAnsi="宋体" w:hint="eastAsia"/>
          <w:sz w:val="24"/>
          <w:szCs w:val="21"/>
        </w:rPr>
        <w:t>JGJ80</w:t>
      </w:r>
    </w:p>
    <w:p w:rsidR="00FC0BEE" w:rsidRDefault="009D27D2">
      <w:pPr>
        <w:rPr>
          <w:rFonts w:ascii="宋体" w:hAnsi="宋体"/>
          <w:sz w:val="24"/>
          <w:szCs w:val="21"/>
        </w:rPr>
      </w:pPr>
      <w:r>
        <w:rPr>
          <w:rFonts w:ascii="宋体" w:hAnsi="宋体" w:hint="eastAsia"/>
          <w:sz w:val="24"/>
          <w:szCs w:val="21"/>
        </w:rPr>
        <w:t>21</w:t>
      </w:r>
      <w:r>
        <w:rPr>
          <w:rFonts w:ascii="宋体" w:hAnsi="宋体" w:hint="eastAsia"/>
          <w:sz w:val="24"/>
          <w:szCs w:val="21"/>
        </w:rPr>
        <w:t>《高处作业吊篮》</w:t>
      </w:r>
      <w:r>
        <w:rPr>
          <w:rFonts w:ascii="宋体" w:hAnsi="宋体" w:hint="eastAsia"/>
          <w:sz w:val="24"/>
          <w:szCs w:val="21"/>
        </w:rPr>
        <w:t>GB/T19155</w:t>
      </w:r>
    </w:p>
    <w:p w:rsidR="00FC0BEE" w:rsidRDefault="009D27D2">
      <w:pPr>
        <w:rPr>
          <w:rFonts w:ascii="宋体" w:hAnsi="宋体"/>
          <w:sz w:val="24"/>
          <w:szCs w:val="21"/>
        </w:rPr>
      </w:pPr>
      <w:r>
        <w:rPr>
          <w:rFonts w:ascii="宋体" w:hAnsi="宋体" w:hint="eastAsia"/>
          <w:sz w:val="24"/>
          <w:szCs w:val="21"/>
        </w:rPr>
        <w:t>22</w:t>
      </w:r>
      <w:r>
        <w:rPr>
          <w:rFonts w:ascii="宋体" w:hAnsi="宋体" w:hint="eastAsia"/>
          <w:sz w:val="24"/>
          <w:szCs w:val="21"/>
        </w:rPr>
        <w:t>《建筑施工起重吊装工程安全技术规范》</w:t>
      </w:r>
      <w:r>
        <w:rPr>
          <w:rFonts w:ascii="宋体" w:hAnsi="宋体" w:hint="eastAsia"/>
          <w:sz w:val="24"/>
          <w:szCs w:val="21"/>
        </w:rPr>
        <w:t>JGJ276</w:t>
      </w:r>
    </w:p>
    <w:p w:rsidR="00FC0BEE" w:rsidRDefault="009D27D2">
      <w:pPr>
        <w:rPr>
          <w:rFonts w:ascii="宋体" w:hAnsi="宋体"/>
          <w:sz w:val="24"/>
          <w:szCs w:val="21"/>
        </w:rPr>
      </w:pPr>
      <w:r>
        <w:rPr>
          <w:rFonts w:ascii="宋体" w:hAnsi="宋体" w:hint="eastAsia"/>
          <w:sz w:val="24"/>
          <w:szCs w:val="21"/>
        </w:rPr>
        <w:t>23</w:t>
      </w:r>
      <w:r>
        <w:rPr>
          <w:rFonts w:ascii="宋体" w:hAnsi="宋体" w:hint="eastAsia"/>
          <w:sz w:val="24"/>
          <w:szCs w:val="21"/>
        </w:rPr>
        <w:t>《建筑施工安全检查标准》</w:t>
      </w:r>
      <w:r>
        <w:rPr>
          <w:rFonts w:ascii="宋体" w:hAnsi="宋体" w:hint="eastAsia"/>
          <w:sz w:val="24"/>
          <w:szCs w:val="21"/>
        </w:rPr>
        <w:t>JGJ59</w:t>
      </w:r>
    </w:p>
    <w:p w:rsidR="00FC0BEE" w:rsidRDefault="009D27D2">
      <w:pPr>
        <w:rPr>
          <w:rFonts w:ascii="宋体" w:hAnsi="宋体"/>
          <w:sz w:val="24"/>
          <w:szCs w:val="21"/>
        </w:rPr>
      </w:pPr>
      <w:r>
        <w:rPr>
          <w:rFonts w:ascii="宋体" w:hAnsi="宋体" w:hint="eastAsia"/>
          <w:sz w:val="24"/>
          <w:szCs w:val="21"/>
        </w:rPr>
        <w:t>24</w:t>
      </w:r>
      <w:r>
        <w:rPr>
          <w:rFonts w:ascii="宋体" w:hAnsi="宋体" w:hint="eastAsia"/>
          <w:sz w:val="24"/>
          <w:szCs w:val="21"/>
        </w:rPr>
        <w:t>《</w:t>
      </w:r>
      <w:r>
        <w:rPr>
          <w:rFonts w:ascii="宋体" w:hAnsi="宋体"/>
          <w:sz w:val="24"/>
          <w:szCs w:val="21"/>
        </w:rPr>
        <w:t>市政工程施工安全检查标准</w:t>
      </w:r>
      <w:r>
        <w:rPr>
          <w:rFonts w:ascii="宋体" w:hAnsi="宋体" w:hint="eastAsia"/>
          <w:sz w:val="24"/>
          <w:szCs w:val="21"/>
        </w:rPr>
        <w:t>》</w:t>
      </w:r>
      <w:r>
        <w:rPr>
          <w:rFonts w:ascii="宋体" w:hAnsi="宋体" w:hint="eastAsia"/>
          <w:sz w:val="24"/>
          <w:szCs w:val="21"/>
        </w:rPr>
        <w:t>CJJ/T275</w:t>
      </w:r>
    </w:p>
    <w:p w:rsidR="00FC0BEE" w:rsidRDefault="009D27D2">
      <w:pPr>
        <w:rPr>
          <w:rFonts w:ascii="宋体" w:hAnsi="宋体"/>
          <w:sz w:val="24"/>
          <w:szCs w:val="21"/>
        </w:rPr>
      </w:pPr>
      <w:r>
        <w:rPr>
          <w:rFonts w:ascii="宋体" w:hAnsi="宋体" w:hint="eastAsia"/>
          <w:sz w:val="24"/>
          <w:szCs w:val="21"/>
        </w:rPr>
        <w:t>25</w:t>
      </w:r>
      <w:r>
        <w:rPr>
          <w:rFonts w:ascii="宋体" w:hAnsi="宋体" w:hint="eastAsia"/>
          <w:sz w:val="24"/>
          <w:szCs w:val="21"/>
        </w:rPr>
        <w:t>《建筑工程资料管理规程》</w:t>
      </w:r>
      <w:r>
        <w:rPr>
          <w:rFonts w:ascii="宋体" w:hAnsi="宋体" w:hint="eastAsia"/>
          <w:sz w:val="24"/>
          <w:szCs w:val="21"/>
        </w:rPr>
        <w:t>JGJ/T185</w:t>
      </w:r>
    </w:p>
    <w:p w:rsidR="00FC0BEE" w:rsidRDefault="009D27D2">
      <w:pPr>
        <w:rPr>
          <w:rFonts w:ascii="宋体" w:hAnsi="宋体"/>
          <w:sz w:val="24"/>
          <w:szCs w:val="21"/>
        </w:rPr>
      </w:pPr>
      <w:r>
        <w:rPr>
          <w:rFonts w:ascii="宋体" w:hAnsi="宋体" w:hint="eastAsia"/>
          <w:sz w:val="24"/>
          <w:szCs w:val="21"/>
        </w:rPr>
        <w:t>26</w:t>
      </w:r>
      <w:r>
        <w:rPr>
          <w:rFonts w:ascii="宋体" w:hAnsi="宋体" w:hint="eastAsia"/>
          <w:sz w:val="24"/>
          <w:szCs w:val="21"/>
        </w:rPr>
        <w:t>《安全防范工程技术规范》</w:t>
      </w:r>
      <w:r>
        <w:rPr>
          <w:rFonts w:ascii="宋体" w:hAnsi="宋体" w:hint="eastAsia"/>
          <w:sz w:val="24"/>
          <w:szCs w:val="21"/>
        </w:rPr>
        <w:t>GB50348</w:t>
      </w:r>
    </w:p>
    <w:p w:rsidR="00FC0BEE" w:rsidRDefault="009D27D2">
      <w:pPr>
        <w:rPr>
          <w:rFonts w:ascii="宋体" w:hAnsi="宋体"/>
          <w:sz w:val="24"/>
          <w:szCs w:val="21"/>
        </w:rPr>
      </w:pPr>
      <w:r>
        <w:rPr>
          <w:rFonts w:ascii="宋体" w:hAnsi="宋体" w:hint="eastAsia"/>
          <w:sz w:val="24"/>
          <w:szCs w:val="21"/>
        </w:rPr>
        <w:t>27</w:t>
      </w:r>
      <w:r>
        <w:rPr>
          <w:rFonts w:ascii="宋体" w:hAnsi="宋体" w:hint="eastAsia"/>
          <w:sz w:val="24"/>
          <w:szCs w:val="21"/>
        </w:rPr>
        <w:t>《施工企业安全生产评价标准》</w:t>
      </w:r>
      <w:r>
        <w:rPr>
          <w:rFonts w:ascii="宋体" w:hAnsi="宋体" w:hint="eastAsia"/>
          <w:sz w:val="24"/>
          <w:szCs w:val="21"/>
        </w:rPr>
        <w:t>JGJ/T77</w:t>
      </w:r>
    </w:p>
    <w:p w:rsidR="00FC0BEE" w:rsidRDefault="009D27D2">
      <w:pPr>
        <w:rPr>
          <w:rFonts w:ascii="宋体" w:hAnsi="宋体"/>
          <w:sz w:val="24"/>
          <w:szCs w:val="21"/>
        </w:rPr>
      </w:pPr>
      <w:r>
        <w:rPr>
          <w:rFonts w:ascii="宋体" w:hAnsi="宋体" w:hint="eastAsia"/>
          <w:sz w:val="24"/>
          <w:szCs w:val="21"/>
        </w:rPr>
        <w:t>28</w:t>
      </w:r>
      <w:r>
        <w:rPr>
          <w:rFonts w:ascii="宋体" w:hAnsi="宋体" w:hint="eastAsia"/>
          <w:sz w:val="24"/>
          <w:szCs w:val="21"/>
        </w:rPr>
        <w:t>《地铁工程施工安全评价标准》</w:t>
      </w:r>
      <w:r>
        <w:rPr>
          <w:rFonts w:ascii="宋体" w:hAnsi="宋体" w:hint="eastAsia"/>
          <w:sz w:val="24"/>
          <w:szCs w:val="21"/>
        </w:rPr>
        <w:t>GB50715-2011</w:t>
      </w:r>
    </w:p>
    <w:p w:rsidR="00FC0BEE" w:rsidRDefault="009D27D2">
      <w:pPr>
        <w:rPr>
          <w:rFonts w:ascii="宋体" w:hAnsi="宋体"/>
          <w:sz w:val="24"/>
          <w:szCs w:val="21"/>
        </w:rPr>
      </w:pPr>
      <w:r>
        <w:rPr>
          <w:rFonts w:ascii="宋体" w:hAnsi="宋体" w:hint="eastAsia"/>
          <w:sz w:val="24"/>
          <w:szCs w:val="21"/>
        </w:rPr>
        <w:t>29</w:t>
      </w:r>
      <w:r>
        <w:rPr>
          <w:rFonts w:ascii="宋体" w:hAnsi="宋体" w:hint="eastAsia"/>
          <w:sz w:val="24"/>
          <w:szCs w:val="21"/>
        </w:rPr>
        <w:t>《城市轨道交通工程安全控制技术规范》</w:t>
      </w:r>
      <w:r>
        <w:rPr>
          <w:rFonts w:ascii="宋体" w:hAnsi="宋体" w:hint="eastAsia"/>
          <w:sz w:val="24"/>
          <w:szCs w:val="21"/>
        </w:rPr>
        <w:t>GB/T50839-2013</w:t>
      </w:r>
    </w:p>
    <w:p w:rsidR="00FC0BEE" w:rsidRDefault="009D27D2">
      <w:pPr>
        <w:rPr>
          <w:rFonts w:ascii="宋体" w:hAnsi="宋体"/>
          <w:sz w:val="24"/>
          <w:szCs w:val="21"/>
        </w:rPr>
      </w:pPr>
      <w:r>
        <w:rPr>
          <w:rFonts w:ascii="宋体" w:hAnsi="宋体" w:hint="eastAsia"/>
          <w:sz w:val="24"/>
          <w:szCs w:val="21"/>
        </w:rPr>
        <w:t>30</w:t>
      </w:r>
      <w:r>
        <w:rPr>
          <w:rFonts w:ascii="宋体" w:hAnsi="宋体" w:hint="eastAsia"/>
          <w:sz w:val="24"/>
          <w:szCs w:val="21"/>
        </w:rPr>
        <w:t>《城市轨道交通</w:t>
      </w:r>
      <w:r>
        <w:rPr>
          <w:rFonts w:ascii="宋体" w:hAnsi="宋体" w:hint="eastAsia"/>
          <w:sz w:val="24"/>
          <w:szCs w:val="21"/>
        </w:rPr>
        <w:t>工程质量安全检查指南》建质</w:t>
      </w:r>
      <w:r>
        <w:rPr>
          <w:rFonts w:ascii="宋体" w:hAnsi="宋体" w:hint="eastAsia"/>
          <w:sz w:val="24"/>
          <w:szCs w:val="21"/>
        </w:rPr>
        <w:t>[2016]173</w:t>
      </w:r>
      <w:r>
        <w:rPr>
          <w:rFonts w:ascii="宋体" w:hAnsi="宋体" w:hint="eastAsia"/>
          <w:sz w:val="24"/>
          <w:szCs w:val="21"/>
        </w:rPr>
        <w:t>号</w:t>
      </w:r>
    </w:p>
    <w:p w:rsidR="00FC0BEE" w:rsidRDefault="00FC0BEE">
      <w:pPr>
        <w:jc w:val="center"/>
        <w:rPr>
          <w:b/>
          <w:bCs/>
          <w:sz w:val="36"/>
          <w:szCs w:val="36"/>
        </w:rPr>
      </w:pPr>
    </w:p>
    <w:p w:rsidR="00FC0BEE" w:rsidRDefault="00FC0BEE">
      <w:pPr>
        <w:jc w:val="center"/>
        <w:rPr>
          <w:b/>
          <w:bCs/>
          <w:sz w:val="36"/>
          <w:szCs w:val="36"/>
        </w:rPr>
      </w:pPr>
    </w:p>
    <w:p w:rsidR="00FC0BEE" w:rsidRDefault="00FC0BEE">
      <w:pPr>
        <w:jc w:val="center"/>
        <w:rPr>
          <w:b/>
          <w:bCs/>
          <w:sz w:val="36"/>
          <w:szCs w:val="36"/>
        </w:rPr>
      </w:pPr>
    </w:p>
    <w:p w:rsidR="00FC0BEE" w:rsidRDefault="00FC0BEE">
      <w:pPr>
        <w:jc w:val="center"/>
        <w:rPr>
          <w:b/>
          <w:bCs/>
          <w:sz w:val="36"/>
          <w:szCs w:val="36"/>
        </w:rPr>
      </w:pPr>
    </w:p>
    <w:p w:rsidR="00FC0BEE" w:rsidRDefault="00FC0BEE">
      <w:pPr>
        <w:jc w:val="center"/>
        <w:rPr>
          <w:b/>
          <w:bCs/>
          <w:sz w:val="36"/>
          <w:szCs w:val="36"/>
        </w:rPr>
      </w:pPr>
    </w:p>
    <w:p w:rsidR="00FC0BEE" w:rsidRDefault="00FC0BEE">
      <w:pPr>
        <w:jc w:val="center"/>
        <w:rPr>
          <w:b/>
          <w:bCs/>
          <w:sz w:val="36"/>
          <w:szCs w:val="36"/>
        </w:rPr>
      </w:pPr>
    </w:p>
    <w:p w:rsidR="00FC0BEE" w:rsidRDefault="00FC0BEE">
      <w:pPr>
        <w:jc w:val="center"/>
        <w:rPr>
          <w:b/>
          <w:bCs/>
          <w:sz w:val="36"/>
          <w:szCs w:val="36"/>
        </w:rPr>
      </w:pPr>
    </w:p>
    <w:p w:rsidR="00FC0BEE" w:rsidRDefault="00FC0BEE">
      <w:pPr>
        <w:ind w:firstLine="560"/>
        <w:jc w:val="right"/>
        <w:rPr>
          <w:sz w:val="28"/>
          <w:szCs w:val="28"/>
        </w:rPr>
      </w:pPr>
    </w:p>
    <w:p w:rsidR="00FC0BEE" w:rsidRDefault="009D27D2">
      <w:pPr>
        <w:rPr>
          <w:rFonts w:asciiTheme="majorEastAsia" w:eastAsiaTheme="majorEastAsia" w:hAnsiTheme="majorEastAsia" w:cs="宋体"/>
          <w:b/>
          <w:kern w:val="0"/>
          <w:sz w:val="48"/>
          <w:szCs w:val="48"/>
        </w:rPr>
      </w:pPr>
      <w:r>
        <w:rPr>
          <w:rFonts w:asciiTheme="majorEastAsia" w:eastAsiaTheme="majorEastAsia" w:hAnsiTheme="majorEastAsia" w:cs="宋体" w:hint="eastAsia"/>
          <w:b/>
          <w:kern w:val="0"/>
          <w:sz w:val="48"/>
          <w:szCs w:val="48"/>
        </w:rPr>
        <w:t>建设项目施工现场安全风险管控标准</w:t>
      </w:r>
    </w:p>
    <w:p w:rsidR="00FC0BEE" w:rsidRDefault="00FC0BEE">
      <w:pPr>
        <w:ind w:firstLine="480"/>
      </w:pPr>
    </w:p>
    <w:p w:rsidR="00FC0BEE" w:rsidRDefault="00FC0BEE">
      <w:pPr>
        <w:keepNext/>
        <w:keepLines/>
        <w:autoSpaceDE w:val="0"/>
        <w:autoSpaceDN w:val="0"/>
        <w:snapToGrid w:val="0"/>
        <w:jc w:val="center"/>
        <w:rPr>
          <w:b/>
          <w:sz w:val="32"/>
          <w:szCs w:val="32"/>
        </w:rPr>
      </w:pPr>
    </w:p>
    <w:p w:rsidR="00FC0BEE" w:rsidRDefault="00FC0BEE">
      <w:pPr>
        <w:keepNext/>
        <w:keepLines/>
        <w:autoSpaceDE w:val="0"/>
        <w:autoSpaceDN w:val="0"/>
        <w:snapToGrid w:val="0"/>
        <w:jc w:val="center"/>
        <w:rPr>
          <w:b/>
          <w:sz w:val="32"/>
          <w:szCs w:val="32"/>
        </w:rPr>
      </w:pPr>
    </w:p>
    <w:p w:rsidR="00FC0BEE" w:rsidRDefault="00FC0BEE">
      <w:pPr>
        <w:keepNext/>
        <w:keepLines/>
        <w:autoSpaceDE w:val="0"/>
        <w:autoSpaceDN w:val="0"/>
        <w:snapToGrid w:val="0"/>
        <w:jc w:val="center"/>
        <w:rPr>
          <w:b/>
          <w:sz w:val="32"/>
          <w:szCs w:val="32"/>
        </w:rPr>
      </w:pPr>
    </w:p>
    <w:p w:rsidR="00FC0BEE" w:rsidRDefault="00FC0BEE">
      <w:pPr>
        <w:keepNext/>
        <w:keepLines/>
        <w:autoSpaceDE w:val="0"/>
        <w:autoSpaceDN w:val="0"/>
        <w:snapToGrid w:val="0"/>
        <w:jc w:val="center"/>
        <w:rPr>
          <w:b/>
          <w:sz w:val="32"/>
          <w:szCs w:val="32"/>
        </w:rPr>
      </w:pPr>
    </w:p>
    <w:p w:rsidR="00FC0BEE" w:rsidRDefault="009D27D2">
      <w:pPr>
        <w:keepNext/>
        <w:keepLines/>
        <w:autoSpaceDE w:val="0"/>
        <w:autoSpaceDN w:val="0"/>
        <w:snapToGrid w:val="0"/>
        <w:jc w:val="center"/>
        <w:rPr>
          <w:sz w:val="36"/>
          <w:szCs w:val="36"/>
        </w:rPr>
      </w:pPr>
      <w:r>
        <w:rPr>
          <w:rFonts w:hint="eastAsia"/>
          <w:sz w:val="36"/>
          <w:szCs w:val="36"/>
        </w:rPr>
        <w:t>试行版</w:t>
      </w:r>
    </w:p>
    <w:p w:rsidR="00FC0BEE" w:rsidRDefault="00FC0BEE">
      <w:pPr>
        <w:keepNext/>
        <w:keepLines/>
        <w:autoSpaceDE w:val="0"/>
        <w:autoSpaceDN w:val="0"/>
        <w:snapToGrid w:val="0"/>
        <w:jc w:val="center"/>
        <w:rPr>
          <w:b/>
          <w:sz w:val="32"/>
          <w:szCs w:val="32"/>
        </w:rPr>
      </w:pPr>
    </w:p>
    <w:p w:rsidR="00FC0BEE" w:rsidRDefault="00FC0BEE">
      <w:pPr>
        <w:keepNext/>
        <w:keepLines/>
        <w:autoSpaceDE w:val="0"/>
        <w:autoSpaceDN w:val="0"/>
        <w:snapToGrid w:val="0"/>
        <w:jc w:val="center"/>
        <w:rPr>
          <w:b/>
          <w:sz w:val="32"/>
          <w:szCs w:val="32"/>
        </w:rPr>
      </w:pPr>
    </w:p>
    <w:p w:rsidR="00FC0BEE" w:rsidRDefault="009D27D2">
      <w:pPr>
        <w:pStyle w:val="T"/>
        <w:spacing w:after="93"/>
      </w:pPr>
      <w:bookmarkStart w:id="1" w:name="_Toc31738"/>
      <w:bookmarkStart w:id="2" w:name="_Toc14699"/>
      <w:bookmarkStart w:id="3" w:name="_Toc9775"/>
      <w:r>
        <w:rPr>
          <w:rFonts w:hint="eastAsia"/>
        </w:rPr>
        <w:t>条文说明</w:t>
      </w:r>
      <w:bookmarkEnd w:id="1"/>
      <w:bookmarkEnd w:id="2"/>
      <w:bookmarkEnd w:id="3"/>
    </w:p>
    <w:p w:rsidR="00FC0BEE" w:rsidRDefault="00FC0BEE">
      <w:pPr>
        <w:spacing w:line="440" w:lineRule="exact"/>
        <w:jc w:val="center"/>
        <w:rPr>
          <w:rFonts w:ascii="宋体" w:hAnsi="宋体"/>
          <w:b/>
          <w:sz w:val="32"/>
          <w:szCs w:val="32"/>
        </w:rPr>
      </w:pPr>
    </w:p>
    <w:p w:rsidR="00FC0BEE" w:rsidRDefault="00FC0BEE">
      <w:pPr>
        <w:spacing w:line="440" w:lineRule="exact"/>
        <w:jc w:val="center"/>
        <w:rPr>
          <w:rFonts w:ascii="宋体" w:hAnsi="宋体"/>
          <w:b/>
          <w:sz w:val="32"/>
          <w:szCs w:val="32"/>
        </w:rPr>
      </w:pPr>
    </w:p>
    <w:p w:rsidR="00FC0BEE" w:rsidRDefault="00FC0BEE">
      <w:pPr>
        <w:spacing w:line="440" w:lineRule="exact"/>
        <w:jc w:val="center"/>
        <w:rPr>
          <w:rFonts w:ascii="宋体" w:hAnsi="宋体"/>
          <w:b/>
          <w:sz w:val="32"/>
          <w:szCs w:val="32"/>
        </w:rPr>
      </w:pPr>
    </w:p>
    <w:p w:rsidR="00FC0BEE" w:rsidRDefault="00FC0BEE">
      <w:pPr>
        <w:spacing w:line="440" w:lineRule="exact"/>
        <w:jc w:val="center"/>
        <w:rPr>
          <w:rFonts w:ascii="宋体" w:hAnsi="宋体"/>
          <w:b/>
          <w:sz w:val="32"/>
          <w:szCs w:val="32"/>
        </w:rPr>
      </w:pPr>
    </w:p>
    <w:p w:rsidR="00FC0BEE" w:rsidRDefault="00FC0BEE">
      <w:pPr>
        <w:spacing w:line="440" w:lineRule="exact"/>
        <w:jc w:val="center"/>
        <w:rPr>
          <w:rFonts w:ascii="宋体" w:hAnsi="宋体"/>
          <w:b/>
          <w:sz w:val="32"/>
          <w:szCs w:val="32"/>
        </w:rPr>
      </w:pPr>
    </w:p>
    <w:p w:rsidR="00FC0BEE" w:rsidRDefault="00FC0BEE">
      <w:pPr>
        <w:spacing w:line="440" w:lineRule="exact"/>
        <w:jc w:val="center"/>
        <w:rPr>
          <w:rFonts w:ascii="宋体" w:hAnsi="宋体"/>
          <w:b/>
          <w:sz w:val="32"/>
          <w:szCs w:val="32"/>
        </w:rPr>
      </w:pPr>
    </w:p>
    <w:p w:rsidR="00FC0BEE" w:rsidRDefault="00FC0BEE">
      <w:pPr>
        <w:spacing w:line="440" w:lineRule="exact"/>
        <w:jc w:val="center"/>
        <w:rPr>
          <w:rFonts w:ascii="宋体" w:hAnsi="宋体"/>
          <w:b/>
          <w:sz w:val="32"/>
          <w:szCs w:val="32"/>
        </w:rPr>
      </w:pPr>
    </w:p>
    <w:p w:rsidR="00FC0BEE" w:rsidRDefault="00FC0BEE">
      <w:pPr>
        <w:spacing w:line="440" w:lineRule="exact"/>
        <w:jc w:val="center"/>
        <w:rPr>
          <w:rFonts w:ascii="宋体" w:hAnsi="宋体"/>
          <w:b/>
          <w:sz w:val="32"/>
          <w:szCs w:val="32"/>
        </w:rPr>
      </w:pPr>
    </w:p>
    <w:p w:rsidR="00FC0BEE" w:rsidRDefault="00FC0BEE">
      <w:pPr>
        <w:spacing w:line="440" w:lineRule="exact"/>
        <w:jc w:val="center"/>
        <w:rPr>
          <w:rFonts w:ascii="宋体" w:hAnsi="宋体"/>
          <w:b/>
          <w:sz w:val="32"/>
          <w:szCs w:val="32"/>
        </w:rPr>
      </w:pPr>
    </w:p>
    <w:p w:rsidR="00FC0BEE" w:rsidRDefault="00FC0BEE">
      <w:pPr>
        <w:spacing w:line="440" w:lineRule="exact"/>
        <w:jc w:val="center"/>
        <w:rPr>
          <w:rFonts w:ascii="宋体" w:hAnsi="宋体"/>
          <w:b/>
          <w:sz w:val="32"/>
          <w:szCs w:val="32"/>
        </w:rPr>
      </w:pPr>
    </w:p>
    <w:p w:rsidR="00FC0BEE" w:rsidRDefault="00FC0BEE">
      <w:pPr>
        <w:spacing w:line="440" w:lineRule="exact"/>
        <w:jc w:val="center"/>
        <w:rPr>
          <w:rFonts w:ascii="宋体" w:hAnsi="宋体"/>
          <w:b/>
          <w:sz w:val="32"/>
          <w:szCs w:val="32"/>
        </w:rPr>
      </w:pPr>
    </w:p>
    <w:p w:rsidR="00FC0BEE" w:rsidRDefault="00FC0BEE">
      <w:pPr>
        <w:spacing w:line="440" w:lineRule="exact"/>
        <w:jc w:val="center"/>
        <w:rPr>
          <w:rFonts w:ascii="宋体" w:hAnsi="宋体"/>
          <w:b/>
          <w:sz w:val="32"/>
          <w:szCs w:val="32"/>
        </w:rPr>
      </w:pPr>
    </w:p>
    <w:p w:rsidR="00FC0BEE" w:rsidRDefault="00FC0BEE">
      <w:pPr>
        <w:spacing w:line="440" w:lineRule="exact"/>
        <w:jc w:val="center"/>
        <w:rPr>
          <w:rFonts w:ascii="宋体" w:hAnsi="宋体"/>
          <w:b/>
          <w:sz w:val="32"/>
          <w:szCs w:val="32"/>
        </w:rPr>
      </w:pPr>
    </w:p>
    <w:p w:rsidR="00FC0BEE" w:rsidRDefault="00FC0BEE">
      <w:pPr>
        <w:spacing w:line="440" w:lineRule="exact"/>
        <w:jc w:val="center"/>
        <w:rPr>
          <w:rFonts w:ascii="宋体" w:hAnsi="宋体"/>
          <w:b/>
          <w:sz w:val="32"/>
          <w:szCs w:val="32"/>
        </w:rPr>
      </w:pPr>
    </w:p>
    <w:p w:rsidR="00FC0BEE" w:rsidRDefault="00FC0BEE">
      <w:pPr>
        <w:spacing w:line="440" w:lineRule="exact"/>
        <w:jc w:val="center"/>
        <w:rPr>
          <w:rFonts w:ascii="宋体" w:hAnsi="宋体"/>
          <w:b/>
          <w:sz w:val="32"/>
          <w:szCs w:val="32"/>
        </w:rPr>
      </w:pPr>
    </w:p>
    <w:p w:rsidR="00FC0BEE" w:rsidRDefault="00FC0BEE">
      <w:pPr>
        <w:spacing w:line="440" w:lineRule="exact"/>
        <w:rPr>
          <w:rFonts w:ascii="宋体" w:hAnsi="宋体"/>
          <w:b/>
          <w:sz w:val="32"/>
          <w:szCs w:val="32"/>
        </w:rPr>
      </w:pPr>
    </w:p>
    <w:p w:rsidR="00FC0BEE" w:rsidRDefault="00FC0BEE">
      <w:pPr>
        <w:spacing w:line="440" w:lineRule="exact"/>
        <w:jc w:val="center"/>
        <w:rPr>
          <w:rFonts w:ascii="宋体" w:hAnsi="宋体"/>
          <w:b/>
          <w:sz w:val="32"/>
          <w:szCs w:val="32"/>
        </w:rPr>
      </w:pPr>
    </w:p>
    <w:p w:rsidR="00FC0BEE" w:rsidRDefault="009D27D2">
      <w:pPr>
        <w:spacing w:line="440" w:lineRule="exact"/>
        <w:jc w:val="center"/>
        <w:rPr>
          <w:rFonts w:ascii="宋体" w:hAnsi="宋体"/>
          <w:b/>
          <w:sz w:val="32"/>
          <w:szCs w:val="32"/>
        </w:rPr>
      </w:pPr>
      <w:r>
        <w:rPr>
          <w:rFonts w:ascii="宋体" w:hAnsi="宋体" w:hint="eastAsia"/>
          <w:b/>
          <w:sz w:val="32"/>
          <w:szCs w:val="32"/>
        </w:rPr>
        <w:lastRenderedPageBreak/>
        <w:t>制定说明</w:t>
      </w:r>
    </w:p>
    <w:p w:rsidR="00FC0BEE" w:rsidRDefault="00FC0BEE">
      <w:pPr>
        <w:spacing w:line="440" w:lineRule="exact"/>
        <w:jc w:val="center"/>
        <w:rPr>
          <w:rFonts w:ascii="宋体" w:hAnsi="宋体"/>
          <w:b/>
          <w:sz w:val="32"/>
          <w:szCs w:val="32"/>
        </w:rPr>
      </w:pPr>
    </w:p>
    <w:p w:rsidR="00FC0BEE" w:rsidRDefault="00FC0BEE">
      <w:pPr>
        <w:spacing w:line="440" w:lineRule="exact"/>
        <w:jc w:val="center"/>
        <w:rPr>
          <w:rFonts w:ascii="宋体" w:hAnsi="宋体"/>
          <w:b/>
          <w:sz w:val="32"/>
          <w:szCs w:val="32"/>
        </w:rPr>
      </w:pPr>
    </w:p>
    <w:p w:rsidR="00FC0BEE" w:rsidRDefault="009D27D2">
      <w:pPr>
        <w:spacing w:line="440" w:lineRule="exact"/>
        <w:ind w:firstLineChars="200" w:firstLine="480"/>
        <w:jc w:val="left"/>
        <w:rPr>
          <w:rFonts w:ascii="宋体" w:hAnsi="宋体"/>
          <w:sz w:val="24"/>
          <w:szCs w:val="24"/>
        </w:rPr>
      </w:pPr>
      <w:r>
        <w:rPr>
          <w:rFonts w:ascii="宋体" w:hAnsi="宋体" w:hint="eastAsia"/>
          <w:sz w:val="24"/>
          <w:szCs w:val="24"/>
        </w:rPr>
        <w:t>本标准在编制过程中，编制组进行了大量的调查研究，总结了实践经验，并以多种方式广泛征求了有关单位和专家的意见，对主要问题进行了反复讨论和研究，最终确定了关键技术参数和管理要求。</w:t>
      </w:r>
    </w:p>
    <w:p w:rsidR="00FC0BEE" w:rsidRDefault="009D27D2">
      <w:pPr>
        <w:spacing w:line="440" w:lineRule="exact"/>
        <w:ind w:firstLineChars="200" w:firstLine="480"/>
        <w:jc w:val="left"/>
        <w:rPr>
          <w:rFonts w:ascii="宋体" w:hAnsi="宋体"/>
          <w:sz w:val="24"/>
          <w:szCs w:val="24"/>
        </w:rPr>
      </w:pPr>
      <w:r>
        <w:rPr>
          <w:rFonts w:ascii="宋体" w:hAnsi="宋体" w:hint="eastAsia"/>
          <w:sz w:val="24"/>
          <w:szCs w:val="24"/>
        </w:rPr>
        <w:t>为了便于广大施工、监理、科研、学校等单位有关人员在使用本标准时正确理解和执行标准条文的规定，本标准编制组按章、节、条顺序编制了本标准的条文说明，对条文规定的目的、依据以及执行中需要注意的有关事项进行了说明。但是，本条文说明不具备与标准正文同等的法律效力，仅供使用者作为理解和把握标准规定的参考。</w:t>
      </w:r>
    </w:p>
    <w:p w:rsidR="00FC0BEE" w:rsidRDefault="00FC0BEE">
      <w:pPr>
        <w:spacing w:line="440" w:lineRule="exact"/>
        <w:jc w:val="left"/>
        <w:rPr>
          <w:rFonts w:ascii="宋体" w:hAnsi="宋体"/>
          <w:sz w:val="24"/>
          <w:szCs w:val="24"/>
        </w:rPr>
      </w:pPr>
    </w:p>
    <w:p w:rsidR="00FC0BEE" w:rsidRDefault="00FC0BEE">
      <w:pPr>
        <w:spacing w:line="440" w:lineRule="exact"/>
        <w:jc w:val="center"/>
        <w:rPr>
          <w:rFonts w:ascii="宋体" w:hAnsi="宋体"/>
          <w:b/>
          <w:sz w:val="32"/>
          <w:szCs w:val="32"/>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jc w:val="center"/>
        <w:rPr>
          <w:rFonts w:asciiTheme="minorEastAsia" w:hAnsiTheme="minorEastAsia"/>
          <w:sz w:val="28"/>
          <w:szCs w:val="28"/>
        </w:rPr>
      </w:pPr>
    </w:p>
    <w:p w:rsidR="00FC0BEE" w:rsidRDefault="00FC0BEE">
      <w:pPr>
        <w:jc w:val="center"/>
        <w:rPr>
          <w:rFonts w:asciiTheme="minorEastAsia" w:hAnsiTheme="minorEastAsia"/>
          <w:sz w:val="28"/>
          <w:szCs w:val="28"/>
        </w:rPr>
      </w:pPr>
    </w:p>
    <w:p w:rsidR="00FC0BEE" w:rsidRDefault="00FC0BEE">
      <w:pPr>
        <w:jc w:val="center"/>
        <w:rPr>
          <w:rFonts w:asciiTheme="minorEastAsia" w:hAnsiTheme="minorEastAsia"/>
          <w:sz w:val="28"/>
          <w:szCs w:val="28"/>
        </w:rPr>
      </w:pPr>
    </w:p>
    <w:p w:rsidR="00FC0BEE" w:rsidRDefault="00FC0BEE">
      <w:pPr>
        <w:jc w:val="center"/>
        <w:rPr>
          <w:rFonts w:asciiTheme="minorEastAsia" w:hAnsiTheme="minorEastAsia"/>
          <w:sz w:val="28"/>
          <w:szCs w:val="28"/>
        </w:rPr>
      </w:pPr>
    </w:p>
    <w:p w:rsidR="00FC0BEE" w:rsidRDefault="009D27D2">
      <w:pPr>
        <w:jc w:val="center"/>
        <w:rPr>
          <w:rFonts w:asciiTheme="minorEastAsia" w:hAnsiTheme="minorEastAsia"/>
          <w:sz w:val="28"/>
          <w:szCs w:val="28"/>
        </w:rPr>
      </w:pPr>
      <w:r>
        <w:rPr>
          <w:rFonts w:asciiTheme="minorEastAsia" w:hAnsiTheme="minorEastAsia" w:hint="eastAsia"/>
          <w:sz w:val="28"/>
          <w:szCs w:val="28"/>
        </w:rPr>
        <w:t>目</w:t>
      </w:r>
      <w:r>
        <w:rPr>
          <w:rFonts w:asciiTheme="minorEastAsia" w:hAnsiTheme="minorEastAsia" w:hint="eastAsia"/>
          <w:sz w:val="28"/>
          <w:szCs w:val="28"/>
        </w:rPr>
        <w:t xml:space="preserve">  </w:t>
      </w:r>
      <w:r>
        <w:rPr>
          <w:rFonts w:asciiTheme="minorEastAsia" w:hAnsiTheme="minorEastAsia" w:hint="eastAsia"/>
          <w:sz w:val="28"/>
          <w:szCs w:val="28"/>
        </w:rPr>
        <w:t>次</w:t>
      </w:r>
    </w:p>
    <w:p w:rsidR="00FC0BEE" w:rsidRDefault="00FC0BEE">
      <w:pPr>
        <w:jc w:val="distribute"/>
        <w:rPr>
          <w:rFonts w:asciiTheme="minorEastAsia" w:hAnsiTheme="minorEastAsia"/>
          <w:sz w:val="24"/>
          <w:szCs w:val="24"/>
        </w:rPr>
      </w:pPr>
    </w:p>
    <w:p w:rsidR="00FC0BEE" w:rsidRDefault="009D27D2">
      <w:pPr>
        <w:jc w:val="distribute"/>
        <w:rPr>
          <w:rFonts w:asciiTheme="minorEastAsia" w:hAnsiTheme="minorEastAsia"/>
          <w:sz w:val="24"/>
          <w:szCs w:val="24"/>
        </w:rPr>
      </w:pPr>
      <w:r>
        <w:rPr>
          <w:rFonts w:asciiTheme="minorEastAsia" w:hAnsiTheme="minorEastAsia" w:hint="eastAsia"/>
          <w:sz w:val="24"/>
          <w:szCs w:val="24"/>
        </w:rPr>
        <w:t xml:space="preserve">1 </w:t>
      </w:r>
      <w:r>
        <w:rPr>
          <w:rFonts w:asciiTheme="minorEastAsia" w:hAnsiTheme="minorEastAsia" w:hint="eastAsia"/>
          <w:sz w:val="24"/>
          <w:szCs w:val="24"/>
        </w:rPr>
        <w:t>总则</w:t>
      </w:r>
      <w:r>
        <w:rPr>
          <w:rFonts w:asciiTheme="minorEastAsia" w:hAnsiTheme="minorEastAsia"/>
          <w:sz w:val="24"/>
          <w:szCs w:val="24"/>
        </w:rPr>
        <w:t>………………………………………………………………………………</w:t>
      </w:r>
      <w:r>
        <w:rPr>
          <w:rFonts w:asciiTheme="minorEastAsia" w:hAnsiTheme="minorEastAsia" w:hint="eastAsia"/>
          <w:sz w:val="24"/>
          <w:szCs w:val="24"/>
        </w:rPr>
        <w:t>101</w:t>
      </w:r>
    </w:p>
    <w:p w:rsidR="00FC0BEE" w:rsidRDefault="00FC0BEE">
      <w:pPr>
        <w:jc w:val="distribute"/>
        <w:rPr>
          <w:rFonts w:asciiTheme="minorEastAsia" w:hAnsiTheme="minorEastAsia"/>
          <w:sz w:val="24"/>
          <w:szCs w:val="24"/>
        </w:rPr>
      </w:pPr>
    </w:p>
    <w:p w:rsidR="00FC0BEE" w:rsidRDefault="009D27D2">
      <w:pPr>
        <w:jc w:val="distribute"/>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基本规定</w:t>
      </w:r>
      <w:r>
        <w:rPr>
          <w:rFonts w:asciiTheme="minorEastAsia" w:hAnsiTheme="minorEastAsia"/>
          <w:sz w:val="24"/>
          <w:szCs w:val="24"/>
        </w:rPr>
        <w:t>…………………………………………………………………………</w:t>
      </w:r>
      <w:r>
        <w:rPr>
          <w:rFonts w:asciiTheme="minorEastAsia" w:hAnsiTheme="minorEastAsia" w:hint="eastAsia"/>
          <w:sz w:val="24"/>
          <w:szCs w:val="24"/>
        </w:rPr>
        <w:t>102</w:t>
      </w:r>
    </w:p>
    <w:p w:rsidR="00FC0BEE" w:rsidRDefault="009D27D2">
      <w:pPr>
        <w:ind w:firstLineChars="100" w:firstLine="210"/>
        <w:jc w:val="distribute"/>
        <w:rPr>
          <w:rFonts w:asciiTheme="minorEastAsia" w:hAnsiTheme="minorEastAsia"/>
          <w:szCs w:val="21"/>
        </w:rPr>
      </w:pPr>
      <w:r>
        <w:rPr>
          <w:rFonts w:asciiTheme="minorEastAsia" w:hAnsiTheme="minorEastAsia" w:hint="eastAsia"/>
          <w:szCs w:val="21"/>
        </w:rPr>
        <w:t>3.1</w:t>
      </w:r>
      <w:r>
        <w:rPr>
          <w:rFonts w:asciiTheme="minorEastAsia" w:hAnsiTheme="minorEastAsia" w:hint="eastAsia"/>
          <w:szCs w:val="21"/>
        </w:rPr>
        <w:t>一般规定</w:t>
      </w:r>
      <w:r>
        <w:rPr>
          <w:rFonts w:asciiTheme="minorEastAsia" w:hAnsiTheme="minorEastAsia" w:hint="eastAsia"/>
          <w:szCs w:val="21"/>
        </w:rPr>
        <w:t xml:space="preserve">  </w:t>
      </w:r>
      <w:r>
        <w:rPr>
          <w:rFonts w:asciiTheme="minorEastAsia" w:hAnsiTheme="minorEastAsia"/>
          <w:sz w:val="24"/>
          <w:szCs w:val="24"/>
        </w:rPr>
        <w:t>……………………………………………………………………</w:t>
      </w:r>
      <w:r>
        <w:rPr>
          <w:rFonts w:asciiTheme="minorEastAsia" w:hAnsiTheme="minorEastAsia" w:hint="eastAsia"/>
          <w:sz w:val="24"/>
          <w:szCs w:val="24"/>
        </w:rPr>
        <w:t>102</w:t>
      </w:r>
    </w:p>
    <w:p w:rsidR="00FC0BEE" w:rsidRDefault="009D27D2">
      <w:pPr>
        <w:ind w:firstLineChars="100" w:firstLine="210"/>
        <w:jc w:val="distribute"/>
        <w:rPr>
          <w:rFonts w:asciiTheme="minorEastAsia" w:hAnsiTheme="minorEastAsia"/>
          <w:szCs w:val="21"/>
        </w:rPr>
      </w:pPr>
      <w:r>
        <w:rPr>
          <w:rFonts w:asciiTheme="minorEastAsia" w:hAnsiTheme="minorEastAsia" w:hint="eastAsia"/>
          <w:szCs w:val="21"/>
        </w:rPr>
        <w:t>3.2</w:t>
      </w:r>
      <w:r>
        <w:rPr>
          <w:rFonts w:asciiTheme="minorEastAsia" w:hAnsiTheme="minorEastAsia" w:hint="eastAsia"/>
          <w:szCs w:val="21"/>
        </w:rPr>
        <w:t>职责</w:t>
      </w:r>
      <w:r>
        <w:rPr>
          <w:rFonts w:asciiTheme="minorEastAsia" w:hAnsiTheme="minorEastAsia"/>
          <w:szCs w:val="21"/>
        </w:rPr>
        <w:t>………………………………………………………………………………………</w:t>
      </w:r>
      <w:r>
        <w:rPr>
          <w:rFonts w:asciiTheme="minorEastAsia" w:hAnsiTheme="minorEastAsia" w:hint="eastAsia"/>
          <w:sz w:val="24"/>
          <w:szCs w:val="24"/>
        </w:rPr>
        <w:t>102</w:t>
      </w:r>
    </w:p>
    <w:p w:rsidR="00FC0BEE" w:rsidRDefault="00FC0BEE">
      <w:pPr>
        <w:jc w:val="distribute"/>
        <w:rPr>
          <w:rFonts w:asciiTheme="minorEastAsia" w:hAnsiTheme="minorEastAsia"/>
          <w:sz w:val="24"/>
          <w:szCs w:val="24"/>
        </w:rPr>
      </w:pPr>
    </w:p>
    <w:p w:rsidR="00FC0BEE" w:rsidRDefault="009D27D2">
      <w:pPr>
        <w:jc w:val="distribute"/>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风险点查找</w:t>
      </w:r>
      <w:r>
        <w:rPr>
          <w:rFonts w:asciiTheme="minorEastAsia" w:hAnsiTheme="minorEastAsia"/>
          <w:sz w:val="24"/>
          <w:szCs w:val="24"/>
        </w:rPr>
        <w:t>………………………………………………………………………</w:t>
      </w:r>
      <w:r>
        <w:rPr>
          <w:rFonts w:asciiTheme="minorEastAsia" w:hAnsiTheme="minorEastAsia" w:hint="eastAsia"/>
          <w:sz w:val="24"/>
          <w:szCs w:val="24"/>
        </w:rPr>
        <w:t>104</w:t>
      </w:r>
    </w:p>
    <w:p w:rsidR="00FC0BEE" w:rsidRDefault="00FC0BEE">
      <w:pPr>
        <w:jc w:val="distribute"/>
        <w:rPr>
          <w:rFonts w:asciiTheme="minorEastAsia" w:hAnsiTheme="minorEastAsia"/>
          <w:sz w:val="24"/>
          <w:szCs w:val="24"/>
        </w:rPr>
      </w:pPr>
    </w:p>
    <w:p w:rsidR="00FC0BEE" w:rsidRDefault="009D27D2">
      <w:pPr>
        <w:jc w:val="distribute"/>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风险研判和预警</w:t>
      </w:r>
      <w:r>
        <w:rPr>
          <w:rFonts w:asciiTheme="minorEastAsia" w:hAnsiTheme="minorEastAsia"/>
          <w:sz w:val="24"/>
          <w:szCs w:val="24"/>
        </w:rPr>
        <w:t>…………………………………………………………………</w:t>
      </w:r>
      <w:r>
        <w:rPr>
          <w:rFonts w:asciiTheme="minorEastAsia" w:hAnsiTheme="minorEastAsia" w:hint="eastAsia"/>
          <w:sz w:val="24"/>
          <w:szCs w:val="24"/>
        </w:rPr>
        <w:t>105</w:t>
      </w:r>
    </w:p>
    <w:p w:rsidR="00FC0BEE" w:rsidRDefault="009D27D2">
      <w:pPr>
        <w:ind w:firstLineChars="100" w:firstLine="210"/>
        <w:jc w:val="distribute"/>
        <w:rPr>
          <w:rFonts w:asciiTheme="minorEastAsia" w:hAnsiTheme="minorEastAsia"/>
          <w:szCs w:val="21"/>
        </w:rPr>
      </w:pPr>
      <w:r>
        <w:rPr>
          <w:rFonts w:asciiTheme="minorEastAsia" w:hAnsiTheme="minorEastAsia" w:hint="eastAsia"/>
          <w:szCs w:val="21"/>
        </w:rPr>
        <w:t>5.1</w:t>
      </w:r>
      <w:r>
        <w:rPr>
          <w:rFonts w:asciiTheme="minorEastAsia" w:hAnsiTheme="minorEastAsia" w:hint="eastAsia"/>
          <w:szCs w:val="21"/>
        </w:rPr>
        <w:t>风险研判</w:t>
      </w:r>
      <w:r>
        <w:rPr>
          <w:rFonts w:asciiTheme="minorEastAsia" w:hAnsiTheme="minorEastAsia" w:hint="eastAsia"/>
          <w:szCs w:val="21"/>
        </w:rPr>
        <w:t xml:space="preserve">  </w:t>
      </w:r>
      <w:r>
        <w:rPr>
          <w:rFonts w:asciiTheme="minorEastAsia" w:hAnsiTheme="minorEastAsia"/>
          <w:sz w:val="24"/>
          <w:szCs w:val="24"/>
        </w:rPr>
        <w:t>……………………………………………………………………</w:t>
      </w:r>
      <w:r>
        <w:rPr>
          <w:rFonts w:asciiTheme="minorEastAsia" w:hAnsiTheme="minorEastAsia" w:hint="eastAsia"/>
          <w:sz w:val="24"/>
          <w:szCs w:val="24"/>
        </w:rPr>
        <w:t>105</w:t>
      </w:r>
    </w:p>
    <w:p w:rsidR="00FC0BEE" w:rsidRDefault="009D27D2">
      <w:pPr>
        <w:ind w:firstLineChars="100" w:firstLine="210"/>
        <w:jc w:val="distribute"/>
        <w:rPr>
          <w:rFonts w:asciiTheme="minorEastAsia" w:hAnsiTheme="minorEastAsia"/>
          <w:szCs w:val="21"/>
        </w:rPr>
      </w:pPr>
      <w:r>
        <w:rPr>
          <w:rFonts w:asciiTheme="minorEastAsia" w:hAnsiTheme="minorEastAsia" w:hint="eastAsia"/>
          <w:szCs w:val="21"/>
        </w:rPr>
        <w:t>5.2</w:t>
      </w:r>
      <w:r>
        <w:rPr>
          <w:rFonts w:asciiTheme="minorEastAsia" w:hAnsiTheme="minorEastAsia" w:hint="eastAsia"/>
          <w:szCs w:val="21"/>
        </w:rPr>
        <w:t>风险预警</w:t>
      </w: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hint="eastAsia"/>
          <w:sz w:val="24"/>
          <w:szCs w:val="24"/>
        </w:rPr>
        <w:t>106</w:t>
      </w:r>
    </w:p>
    <w:p w:rsidR="00FC0BEE" w:rsidRDefault="00FC0BEE">
      <w:pPr>
        <w:jc w:val="distribute"/>
        <w:rPr>
          <w:rFonts w:asciiTheme="minorEastAsia" w:hAnsiTheme="minorEastAsia"/>
          <w:sz w:val="24"/>
          <w:szCs w:val="24"/>
        </w:rPr>
      </w:pPr>
    </w:p>
    <w:p w:rsidR="00FC0BEE" w:rsidRDefault="009D27D2">
      <w:pPr>
        <w:jc w:val="distribute"/>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hint="eastAsia"/>
          <w:sz w:val="24"/>
          <w:szCs w:val="24"/>
        </w:rPr>
        <w:t>风险防范和处置</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t>…………………………………………</w:t>
      </w:r>
      <w:r>
        <w:rPr>
          <w:rFonts w:asciiTheme="minorEastAsia" w:hAnsiTheme="minorEastAsia" w:hint="eastAsia"/>
          <w:sz w:val="24"/>
          <w:szCs w:val="24"/>
        </w:rPr>
        <w:t>107</w:t>
      </w:r>
    </w:p>
    <w:p w:rsidR="00FC0BEE" w:rsidRDefault="009D27D2">
      <w:pPr>
        <w:ind w:firstLineChars="100" w:firstLine="210"/>
        <w:jc w:val="distribute"/>
        <w:rPr>
          <w:rFonts w:asciiTheme="minorEastAsia" w:hAnsiTheme="minorEastAsia"/>
          <w:szCs w:val="21"/>
        </w:rPr>
      </w:pPr>
      <w:r>
        <w:rPr>
          <w:rFonts w:asciiTheme="minorEastAsia" w:hAnsiTheme="minorEastAsia" w:hint="eastAsia"/>
          <w:szCs w:val="21"/>
        </w:rPr>
        <w:t>6.1</w:t>
      </w:r>
      <w:r>
        <w:rPr>
          <w:rFonts w:asciiTheme="minorEastAsia" w:hAnsiTheme="minorEastAsia" w:hint="eastAsia"/>
          <w:szCs w:val="21"/>
        </w:rPr>
        <w:t>风险防范</w:t>
      </w:r>
      <w:r>
        <w:rPr>
          <w:rFonts w:asciiTheme="minorEastAsia" w:hAnsiTheme="minorEastAsia" w:hint="eastAsia"/>
          <w:szCs w:val="21"/>
        </w:rPr>
        <w:t xml:space="preserve">  </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hint="eastAsia"/>
          <w:sz w:val="24"/>
          <w:szCs w:val="24"/>
        </w:rPr>
        <w:t>107</w:t>
      </w:r>
    </w:p>
    <w:p w:rsidR="00FC0BEE" w:rsidRDefault="009D27D2">
      <w:pPr>
        <w:ind w:firstLineChars="100" w:firstLine="210"/>
        <w:jc w:val="distribute"/>
        <w:rPr>
          <w:rFonts w:asciiTheme="minorEastAsia" w:hAnsiTheme="minorEastAsia"/>
          <w:szCs w:val="21"/>
        </w:rPr>
      </w:pPr>
      <w:r>
        <w:rPr>
          <w:rFonts w:asciiTheme="minorEastAsia" w:hAnsiTheme="minorEastAsia" w:hint="eastAsia"/>
          <w:szCs w:val="21"/>
        </w:rPr>
        <w:t>6.2</w:t>
      </w:r>
      <w:r>
        <w:rPr>
          <w:rFonts w:asciiTheme="minorEastAsia" w:hAnsiTheme="minorEastAsia" w:hint="eastAsia"/>
          <w:szCs w:val="21"/>
        </w:rPr>
        <w:t>风险处置</w:t>
      </w: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hint="eastAsia"/>
          <w:szCs w:val="21"/>
        </w:rPr>
        <w:t>107</w:t>
      </w:r>
    </w:p>
    <w:p w:rsidR="00FC0BEE" w:rsidRDefault="00FC0BEE">
      <w:pPr>
        <w:jc w:val="distribute"/>
        <w:rPr>
          <w:rFonts w:asciiTheme="minorEastAsia" w:hAnsiTheme="minorEastAsia"/>
          <w:sz w:val="24"/>
          <w:szCs w:val="24"/>
        </w:rPr>
      </w:pPr>
    </w:p>
    <w:p w:rsidR="00FC0BEE" w:rsidRDefault="009D27D2">
      <w:pPr>
        <w:spacing w:line="360" w:lineRule="auto"/>
        <w:jc w:val="distribute"/>
        <w:rPr>
          <w:sz w:val="24"/>
          <w:szCs w:val="24"/>
        </w:rPr>
      </w:pPr>
      <w:r>
        <w:rPr>
          <w:sz w:val="24"/>
          <w:szCs w:val="24"/>
        </w:rPr>
        <w:t>附录</w:t>
      </w:r>
      <w:r>
        <w:rPr>
          <w:rFonts w:hint="eastAsia"/>
          <w:sz w:val="24"/>
          <w:szCs w:val="24"/>
        </w:rPr>
        <w:t>A</w:t>
      </w:r>
      <w:r>
        <w:rPr>
          <w:rFonts w:hint="eastAsia"/>
          <w:sz w:val="24"/>
          <w:szCs w:val="24"/>
        </w:rPr>
        <w:t>：风险管控系列用表</w:t>
      </w:r>
      <w:r>
        <w:rPr>
          <w:rFonts w:hint="eastAsia"/>
          <w:sz w:val="24"/>
          <w:szCs w:val="24"/>
        </w:rPr>
        <w:t xml:space="preserve"> </w:t>
      </w:r>
      <w:r>
        <w:rPr>
          <w:rFonts w:asciiTheme="minorEastAsia" w:hAnsiTheme="minorEastAsia"/>
          <w:sz w:val="24"/>
          <w:szCs w:val="24"/>
        </w:rPr>
        <w:t>……………………………………………………</w:t>
      </w:r>
      <w:r>
        <w:rPr>
          <w:rFonts w:asciiTheme="minorEastAsia" w:hAnsiTheme="minorEastAsia" w:hint="eastAsia"/>
          <w:sz w:val="24"/>
          <w:szCs w:val="24"/>
        </w:rPr>
        <w:t>108</w:t>
      </w:r>
    </w:p>
    <w:p w:rsidR="00FC0BEE" w:rsidRDefault="009D27D2">
      <w:pPr>
        <w:spacing w:line="360" w:lineRule="auto"/>
        <w:jc w:val="distribute"/>
        <w:rPr>
          <w:rFonts w:asciiTheme="minorEastAsia" w:hAnsiTheme="minorEastAsia"/>
          <w:sz w:val="24"/>
          <w:szCs w:val="24"/>
        </w:rPr>
      </w:pPr>
      <w:r>
        <w:rPr>
          <w:sz w:val="24"/>
          <w:szCs w:val="24"/>
        </w:rPr>
        <w:t>附录</w:t>
      </w:r>
      <w:r>
        <w:rPr>
          <w:rFonts w:hint="eastAsia"/>
          <w:sz w:val="24"/>
          <w:szCs w:val="24"/>
        </w:rPr>
        <w:t>B</w:t>
      </w:r>
      <w:r>
        <w:rPr>
          <w:rFonts w:hint="eastAsia"/>
          <w:sz w:val="24"/>
          <w:szCs w:val="24"/>
        </w:rPr>
        <w:t>：</w:t>
      </w:r>
      <w:r>
        <w:rPr>
          <w:rFonts w:asciiTheme="minorEastAsia" w:hAnsiTheme="minorEastAsia" w:hint="eastAsia"/>
          <w:sz w:val="24"/>
          <w:szCs w:val="24"/>
        </w:rPr>
        <w:t>风险点清单</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hint="eastAsia"/>
          <w:sz w:val="24"/>
          <w:szCs w:val="24"/>
        </w:rPr>
        <w:t>108</w:t>
      </w: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FC0BEE">
      <w:pPr>
        <w:spacing w:line="440" w:lineRule="exact"/>
        <w:rPr>
          <w:rFonts w:ascii="宋体" w:hAnsi="宋体"/>
          <w:szCs w:val="21"/>
        </w:rPr>
      </w:pPr>
    </w:p>
    <w:p w:rsidR="00FC0BEE" w:rsidRDefault="009D27D2">
      <w:pPr>
        <w:spacing w:line="360" w:lineRule="auto"/>
        <w:jc w:val="center"/>
        <w:rPr>
          <w:rFonts w:asciiTheme="minorEastAsia" w:hAnsiTheme="minorEastAsia"/>
          <w:b/>
          <w:sz w:val="24"/>
          <w:szCs w:val="24"/>
        </w:rPr>
      </w:pPr>
      <w:r>
        <w:rPr>
          <w:rFonts w:asciiTheme="minorEastAsia" w:hAnsiTheme="minorEastAsia" w:hint="eastAsia"/>
          <w:b/>
          <w:sz w:val="24"/>
          <w:szCs w:val="24"/>
        </w:rPr>
        <w:lastRenderedPageBreak/>
        <w:t>1</w:t>
      </w:r>
      <w:r>
        <w:rPr>
          <w:rFonts w:asciiTheme="minorEastAsia" w:hAnsiTheme="minorEastAsia" w:hint="eastAsia"/>
          <w:b/>
          <w:sz w:val="24"/>
          <w:szCs w:val="24"/>
        </w:rPr>
        <w:t>总则</w:t>
      </w:r>
    </w:p>
    <w:p w:rsidR="00FC0BEE" w:rsidRDefault="00FC0BEE">
      <w:pPr>
        <w:spacing w:line="360" w:lineRule="auto"/>
        <w:jc w:val="center"/>
        <w:rPr>
          <w:rFonts w:asciiTheme="minorEastAsia" w:hAnsiTheme="minorEastAsia"/>
          <w:b/>
          <w:sz w:val="24"/>
          <w:szCs w:val="24"/>
        </w:rPr>
      </w:pPr>
    </w:p>
    <w:p w:rsidR="00FC0BEE" w:rsidRDefault="009D27D2">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 xml:space="preserve">1.0.1 </w:t>
      </w:r>
      <w:r>
        <w:rPr>
          <w:rFonts w:asciiTheme="minorEastAsia" w:hAnsiTheme="minorEastAsia" w:hint="eastAsia"/>
          <w:sz w:val="24"/>
          <w:szCs w:val="24"/>
        </w:rPr>
        <w:t>本标准依据《中华人民共和国安全生产法》、《中华人民共和国安全建筑法》、《建设工程安全生产管理条例》、《</w:t>
      </w:r>
      <w:r>
        <w:rPr>
          <w:rFonts w:asciiTheme="minorEastAsia" w:hAnsiTheme="minorEastAsia"/>
          <w:sz w:val="24"/>
          <w:szCs w:val="24"/>
        </w:rPr>
        <w:t>安徽省人民政府办公厅关于构建</w:t>
      </w:r>
      <w:r>
        <w:rPr>
          <w:rFonts w:asciiTheme="minorEastAsia" w:hAnsiTheme="minorEastAsia"/>
          <w:sz w:val="24"/>
          <w:szCs w:val="24"/>
        </w:rPr>
        <w:t>“</w:t>
      </w:r>
      <w:r>
        <w:rPr>
          <w:rFonts w:asciiTheme="minorEastAsia" w:hAnsiTheme="minorEastAsia"/>
          <w:sz w:val="24"/>
          <w:szCs w:val="24"/>
        </w:rPr>
        <w:t>六项机制</w:t>
      </w:r>
      <w:r>
        <w:rPr>
          <w:rFonts w:asciiTheme="minorEastAsia" w:hAnsiTheme="minorEastAsia"/>
          <w:sz w:val="24"/>
          <w:szCs w:val="24"/>
        </w:rPr>
        <w:t>”</w:t>
      </w:r>
      <w:r>
        <w:rPr>
          <w:rFonts w:asciiTheme="minorEastAsia" w:hAnsiTheme="minorEastAsia"/>
          <w:sz w:val="24"/>
          <w:szCs w:val="24"/>
        </w:rPr>
        <w:t>强化安全生产风险管控工作的实施意见</w:t>
      </w:r>
      <w:r>
        <w:rPr>
          <w:rFonts w:asciiTheme="minorEastAsia" w:hAnsiTheme="minorEastAsia" w:hint="eastAsia"/>
          <w:sz w:val="24"/>
          <w:szCs w:val="24"/>
        </w:rPr>
        <w:t>》等有关法律、法规和政府文件的要求制定。</w:t>
      </w:r>
    </w:p>
    <w:p w:rsidR="00FC0BEE" w:rsidRDefault="009D27D2">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 xml:space="preserve">1.0.2 </w:t>
      </w:r>
      <w:r>
        <w:rPr>
          <w:rFonts w:asciiTheme="minorEastAsia" w:hAnsiTheme="minorEastAsia" w:hint="eastAsia"/>
          <w:sz w:val="24"/>
          <w:szCs w:val="24"/>
        </w:rPr>
        <w:t>本标准适用于建筑领域安全风险管控工作范畴，并侧重于建设项目施工现场安全风险管控。</w:t>
      </w: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jc w:val="center"/>
        <w:rPr>
          <w:rFonts w:asciiTheme="minorEastAsia" w:hAnsiTheme="minorEastAsia"/>
          <w:b/>
          <w:sz w:val="24"/>
          <w:szCs w:val="24"/>
        </w:rPr>
      </w:pPr>
    </w:p>
    <w:p w:rsidR="00FC0BEE" w:rsidRDefault="00FC0BEE">
      <w:pPr>
        <w:spacing w:line="360" w:lineRule="auto"/>
        <w:rPr>
          <w:rFonts w:asciiTheme="minorEastAsia" w:hAnsiTheme="minorEastAsia"/>
          <w:sz w:val="24"/>
          <w:szCs w:val="24"/>
        </w:rPr>
      </w:pPr>
    </w:p>
    <w:p w:rsidR="00FC0BEE" w:rsidRDefault="009D27D2">
      <w:pPr>
        <w:jc w:val="center"/>
        <w:rPr>
          <w:rFonts w:asciiTheme="minorEastAsia" w:hAnsiTheme="minorEastAsia"/>
          <w:b/>
          <w:sz w:val="24"/>
          <w:szCs w:val="24"/>
        </w:rPr>
      </w:pPr>
      <w:r>
        <w:rPr>
          <w:rFonts w:asciiTheme="minorEastAsia" w:hAnsiTheme="minorEastAsia" w:hint="eastAsia"/>
          <w:b/>
          <w:sz w:val="24"/>
          <w:szCs w:val="24"/>
        </w:rPr>
        <w:lastRenderedPageBreak/>
        <w:t>3</w:t>
      </w:r>
      <w:r>
        <w:rPr>
          <w:rFonts w:asciiTheme="minorEastAsia" w:hAnsiTheme="minorEastAsia" w:hint="eastAsia"/>
          <w:b/>
          <w:sz w:val="24"/>
          <w:szCs w:val="24"/>
        </w:rPr>
        <w:t>基本规定</w:t>
      </w:r>
    </w:p>
    <w:p w:rsidR="00FC0BEE" w:rsidRDefault="00FC0BEE">
      <w:pPr>
        <w:pStyle w:val="af"/>
        <w:ind w:left="360" w:firstLineChars="0" w:firstLine="0"/>
        <w:rPr>
          <w:rFonts w:asciiTheme="minorEastAsia" w:hAnsiTheme="minorEastAsia"/>
          <w:b/>
          <w:sz w:val="24"/>
          <w:szCs w:val="24"/>
        </w:rPr>
      </w:pPr>
    </w:p>
    <w:p w:rsidR="00FC0BEE" w:rsidRDefault="009D27D2">
      <w:pPr>
        <w:jc w:val="center"/>
        <w:rPr>
          <w:rFonts w:asciiTheme="minorEastAsia" w:hAnsiTheme="minorEastAsia"/>
          <w:sz w:val="24"/>
          <w:szCs w:val="24"/>
        </w:rPr>
      </w:pPr>
      <w:r>
        <w:rPr>
          <w:rFonts w:asciiTheme="minorEastAsia" w:hAnsiTheme="minorEastAsia" w:hint="eastAsia"/>
          <w:sz w:val="24"/>
          <w:szCs w:val="24"/>
        </w:rPr>
        <w:t>3.1</w:t>
      </w:r>
      <w:r>
        <w:rPr>
          <w:rFonts w:asciiTheme="minorEastAsia" w:hAnsiTheme="minorEastAsia" w:hint="eastAsia"/>
          <w:sz w:val="24"/>
          <w:szCs w:val="24"/>
        </w:rPr>
        <w:t>一般规定</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3.1.1</w:t>
      </w:r>
      <w:r>
        <w:rPr>
          <w:rFonts w:asciiTheme="minorEastAsia" w:hAnsiTheme="minorEastAsia" w:hint="eastAsia"/>
          <w:sz w:val="24"/>
          <w:szCs w:val="24"/>
        </w:rPr>
        <w:t>明确</w:t>
      </w:r>
      <w:r>
        <w:rPr>
          <w:rFonts w:asciiTheme="minorEastAsia" w:hAnsiTheme="minorEastAsia"/>
          <w:sz w:val="24"/>
          <w:szCs w:val="24"/>
        </w:rPr>
        <w:t>了建设项目施工现场安全管控的方针</w:t>
      </w:r>
      <w:r>
        <w:rPr>
          <w:rFonts w:asciiTheme="minorEastAsia" w:hAnsiTheme="minorEastAsia" w:hint="eastAsia"/>
          <w:sz w:val="24"/>
          <w:szCs w:val="24"/>
        </w:rPr>
        <w:t>。</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3.1.2</w:t>
      </w:r>
      <w:r>
        <w:rPr>
          <w:rFonts w:asciiTheme="minorEastAsia" w:hAnsiTheme="minorEastAsia"/>
          <w:sz w:val="24"/>
          <w:szCs w:val="24"/>
        </w:rPr>
        <w:t>安全生产责任是</w:t>
      </w:r>
      <w:r>
        <w:rPr>
          <w:rFonts w:asciiTheme="minorEastAsia" w:hAnsiTheme="minorEastAsia" w:hint="eastAsia"/>
          <w:sz w:val="24"/>
          <w:szCs w:val="24"/>
        </w:rPr>
        <w:t>做</w:t>
      </w:r>
      <w:r>
        <w:rPr>
          <w:rFonts w:asciiTheme="minorEastAsia" w:hAnsiTheme="minorEastAsia"/>
          <w:sz w:val="24"/>
          <w:szCs w:val="24"/>
        </w:rPr>
        <w:t>好安全工作的最基本保证，没有责任就无法实施保障安全生产的法律、法规，就会造成违章冒险作业，伤亡事故自然无法控制。在《中华人民共和国安全生产法》、《中华人民共和国建筑法》、《安全生产许可证条例》、《建设工程安全生产管理条例》等法律、法规中，都有关于建立安全管理责任制度的严格要求。</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3.1.3</w:t>
      </w:r>
      <w:r>
        <w:rPr>
          <w:rFonts w:asciiTheme="minorEastAsia" w:hAnsiTheme="minorEastAsia"/>
          <w:sz w:val="24"/>
          <w:szCs w:val="24"/>
        </w:rPr>
        <w:t>为落实</w:t>
      </w:r>
      <w:r>
        <w:rPr>
          <w:rFonts w:asciiTheme="minorEastAsia" w:hAnsiTheme="minorEastAsia" w:hint="eastAsia"/>
          <w:sz w:val="24"/>
          <w:szCs w:val="24"/>
        </w:rPr>
        <w:t>建设</w:t>
      </w:r>
      <w:r>
        <w:rPr>
          <w:rFonts w:asciiTheme="minorEastAsia" w:hAnsiTheme="minorEastAsia"/>
          <w:sz w:val="24"/>
          <w:szCs w:val="24"/>
        </w:rPr>
        <w:t>项目施工现场安全管控工作的</w:t>
      </w:r>
      <w:r>
        <w:rPr>
          <w:rFonts w:asciiTheme="minorEastAsia" w:hAnsiTheme="minorEastAsia" w:hint="eastAsia"/>
          <w:sz w:val="24"/>
          <w:szCs w:val="24"/>
        </w:rPr>
        <w:t>组织</w:t>
      </w:r>
      <w:r>
        <w:rPr>
          <w:rFonts w:asciiTheme="minorEastAsia" w:hAnsiTheme="minorEastAsia"/>
          <w:sz w:val="24"/>
          <w:szCs w:val="24"/>
        </w:rPr>
        <w:t>保证，本条明确了</w:t>
      </w:r>
      <w:r>
        <w:rPr>
          <w:rFonts w:asciiTheme="minorEastAsia" w:hAnsiTheme="minorEastAsia" w:hint="eastAsia"/>
          <w:sz w:val="24"/>
          <w:szCs w:val="24"/>
        </w:rPr>
        <w:t>各</w:t>
      </w:r>
      <w:r>
        <w:rPr>
          <w:rFonts w:asciiTheme="minorEastAsia" w:hAnsiTheme="minorEastAsia"/>
          <w:sz w:val="24"/>
          <w:szCs w:val="24"/>
        </w:rPr>
        <w:t>责任主体安全管控的主要责任人</w:t>
      </w:r>
      <w:r>
        <w:rPr>
          <w:rFonts w:asciiTheme="minorEastAsia" w:hAnsiTheme="minorEastAsia" w:hint="eastAsia"/>
          <w:sz w:val="24"/>
          <w:szCs w:val="24"/>
        </w:rPr>
        <w:t>和机构组成。</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3.1.4</w:t>
      </w:r>
      <w:r>
        <w:rPr>
          <w:rFonts w:asciiTheme="minorEastAsia" w:hAnsiTheme="minorEastAsia" w:hint="eastAsia"/>
          <w:sz w:val="24"/>
          <w:szCs w:val="24"/>
        </w:rPr>
        <w:t>本条明确了加强安全管控的事前控制，各责任主体应从体系建设、技术措施、新技术应用等方面进行风险预控。</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3.1.5</w:t>
      </w:r>
      <w:r>
        <w:rPr>
          <w:rFonts w:asciiTheme="minorEastAsia" w:hAnsiTheme="minorEastAsia" w:hint="eastAsia"/>
          <w:sz w:val="24"/>
          <w:szCs w:val="24"/>
        </w:rPr>
        <w:t>安</w:t>
      </w:r>
      <w:r>
        <w:rPr>
          <w:rFonts w:asciiTheme="minorEastAsia" w:hAnsiTheme="minorEastAsia" w:hint="eastAsia"/>
          <w:sz w:val="24"/>
          <w:szCs w:val="24"/>
        </w:rPr>
        <w:t>全资料是工程资料的一部分，考虑到其内容本标准另有专门规定，明确了安全资料收集、整理、归档的责任人。</w:t>
      </w:r>
    </w:p>
    <w:p w:rsidR="00FC0BEE" w:rsidRDefault="009D27D2">
      <w:pPr>
        <w:spacing w:line="360" w:lineRule="auto"/>
        <w:jc w:val="center"/>
        <w:rPr>
          <w:rFonts w:asciiTheme="minorEastAsia" w:hAnsiTheme="minorEastAsia"/>
          <w:sz w:val="24"/>
          <w:szCs w:val="24"/>
        </w:rPr>
      </w:pPr>
      <w:r>
        <w:rPr>
          <w:rFonts w:asciiTheme="minorEastAsia" w:hAnsiTheme="minorEastAsia" w:hint="eastAsia"/>
          <w:sz w:val="24"/>
          <w:szCs w:val="24"/>
        </w:rPr>
        <w:t>3.2</w:t>
      </w:r>
      <w:r>
        <w:rPr>
          <w:rFonts w:asciiTheme="minorEastAsia" w:hAnsiTheme="minorEastAsia" w:hint="eastAsia"/>
          <w:sz w:val="24"/>
          <w:szCs w:val="24"/>
        </w:rPr>
        <w:t>职责</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 xml:space="preserve">3.2.1 </w:t>
      </w:r>
      <w:r>
        <w:rPr>
          <w:rFonts w:asciiTheme="minorEastAsia" w:hAnsiTheme="minorEastAsia" w:hint="eastAsia"/>
          <w:sz w:val="24"/>
          <w:szCs w:val="24"/>
        </w:rPr>
        <w:t>建设单位的职责：</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《中华人民共和国建筑法》、《建设工程安全生产管理条例》等法律、法规中，都有关于建设单位应提供准确详实的工程资料的规定</w:t>
      </w:r>
      <w:r>
        <w:rPr>
          <w:rFonts w:asciiTheme="minorEastAsia" w:hAnsiTheme="minorEastAsia" w:hint="eastAsia"/>
          <w:sz w:val="24"/>
          <w:szCs w:val="24"/>
        </w:rPr>
        <w:t>。</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《中华人民共和国建筑法》、《建设工程安全生产管理条例》等法律、法规中，都有关于建设单位应及时</w:t>
      </w:r>
      <w:r>
        <w:rPr>
          <w:rFonts w:asciiTheme="minorEastAsia" w:hAnsiTheme="minorEastAsia" w:hint="eastAsia"/>
          <w:sz w:val="24"/>
          <w:szCs w:val="24"/>
        </w:rPr>
        <w:t>、</w:t>
      </w:r>
      <w:r>
        <w:rPr>
          <w:rFonts w:asciiTheme="minorEastAsia" w:hAnsiTheme="minorEastAsia"/>
          <w:sz w:val="24"/>
          <w:szCs w:val="24"/>
        </w:rPr>
        <w:t>足额地</w:t>
      </w:r>
      <w:r>
        <w:rPr>
          <w:rFonts w:asciiTheme="minorEastAsia" w:hAnsiTheme="minorEastAsia" w:hint="eastAsia"/>
          <w:sz w:val="24"/>
          <w:szCs w:val="24"/>
        </w:rPr>
        <w:t>支付</w:t>
      </w:r>
      <w:r>
        <w:rPr>
          <w:rFonts w:asciiTheme="minorEastAsia" w:hAnsiTheme="minorEastAsia"/>
          <w:sz w:val="24"/>
          <w:szCs w:val="24"/>
        </w:rPr>
        <w:t>工程建设资金的规定</w:t>
      </w:r>
      <w:r>
        <w:rPr>
          <w:rFonts w:asciiTheme="minorEastAsia" w:hAnsiTheme="minorEastAsia" w:hint="eastAsia"/>
          <w:sz w:val="24"/>
          <w:szCs w:val="24"/>
        </w:rPr>
        <w:t>。</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本条明确了建设单位项目负责人是建设单位安全风险管控的主要责任人，建设单位项目负责人应按照本标准的规定落实自身的安全风险管控职责。</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3.2.2</w:t>
      </w:r>
      <w:r>
        <w:rPr>
          <w:rFonts w:asciiTheme="minorEastAsia" w:hAnsiTheme="minorEastAsia" w:hint="eastAsia"/>
          <w:sz w:val="24"/>
          <w:szCs w:val="24"/>
        </w:rPr>
        <w:t>施工单位的职责：</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本条明确了施工单位是建设项目安全风险管控中实施主体的职责，负责建立健全并实施安全风险管控“六项机制”，建立健全施工现场安全风险管控保证体系，明确岗位职责。</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本条明确了施工单位在工程开工之前制定建设项目</w:t>
      </w:r>
      <w:r>
        <w:rPr>
          <w:rFonts w:asciiTheme="minorEastAsia" w:hAnsiTheme="minorEastAsia"/>
          <w:sz w:val="24"/>
          <w:szCs w:val="24"/>
        </w:rPr>
        <w:t>施工现场</w:t>
      </w:r>
      <w:r>
        <w:rPr>
          <w:rFonts w:asciiTheme="minorEastAsia" w:hAnsiTheme="minorEastAsia" w:hint="eastAsia"/>
          <w:sz w:val="24"/>
          <w:szCs w:val="24"/>
        </w:rPr>
        <w:t>安全风险管控方案的职责，并说明了制定建设项目</w:t>
      </w:r>
      <w:r>
        <w:rPr>
          <w:rFonts w:asciiTheme="minorEastAsia" w:hAnsiTheme="minorEastAsia"/>
          <w:sz w:val="24"/>
          <w:szCs w:val="24"/>
        </w:rPr>
        <w:t>施工现场</w:t>
      </w:r>
      <w:r>
        <w:rPr>
          <w:rFonts w:asciiTheme="minorEastAsia" w:hAnsiTheme="minorEastAsia" w:hint="eastAsia"/>
          <w:sz w:val="24"/>
          <w:szCs w:val="24"/>
        </w:rPr>
        <w:t>安全风险管控方案的编制要求。</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本条明确了施工单位项目经理部是施工单位安全风险管</w:t>
      </w:r>
      <w:r>
        <w:rPr>
          <w:rFonts w:asciiTheme="minorEastAsia" w:hAnsiTheme="minorEastAsia" w:hint="eastAsia"/>
          <w:sz w:val="24"/>
          <w:szCs w:val="24"/>
        </w:rPr>
        <w:t>控工作的具体实施机</w:t>
      </w:r>
      <w:r>
        <w:rPr>
          <w:rFonts w:asciiTheme="minorEastAsia" w:hAnsiTheme="minorEastAsia" w:hint="eastAsia"/>
          <w:sz w:val="24"/>
          <w:szCs w:val="24"/>
        </w:rPr>
        <w:lastRenderedPageBreak/>
        <w:t>构，并明确了施工单位项目经理部按照本标准应履行的职责。</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本条依据《建设工程安全生产管理条例》第二十四条的规定，进一步明确了总承包单位和分包单位在施工现场安全风险管控工作中的职责。</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 xml:space="preserve">3.2.3 </w:t>
      </w:r>
      <w:r>
        <w:rPr>
          <w:rFonts w:asciiTheme="minorEastAsia" w:hAnsiTheme="minorEastAsia" w:hint="eastAsia"/>
          <w:sz w:val="24"/>
          <w:szCs w:val="24"/>
        </w:rPr>
        <w:t>监理单位的职责：</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本条明确了监理单位是建设项目安全风险管控中监督检查主体的职责，负责督促施工单位安全风险管控责任的有效落实。</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监理规划和监理细则是监理单位工作实施的指导性文件，本条明确了监理单位编制安全风险管控监理计划和安全风险管控监理实施细则的职责和具体要求。</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本条明确了监理单位现场</w:t>
      </w:r>
      <w:r>
        <w:rPr>
          <w:rFonts w:asciiTheme="minorEastAsia" w:hAnsiTheme="minorEastAsia" w:hint="eastAsia"/>
          <w:sz w:val="24"/>
          <w:szCs w:val="24"/>
        </w:rPr>
        <w:t>监理机构是监理单位安全风险管控工作的具体实施机构，并说了监理单位现场监理机构按照本标准应履行的职责。</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3.2.4</w:t>
      </w:r>
      <w:r>
        <w:rPr>
          <w:rFonts w:asciiTheme="minorEastAsia" w:hAnsiTheme="minorEastAsia" w:hint="eastAsia"/>
          <w:sz w:val="24"/>
          <w:szCs w:val="24"/>
        </w:rPr>
        <w:t>本条依据《建设工程安全生产管理条例》第十二条和《</w:t>
      </w:r>
      <w:r>
        <w:rPr>
          <w:rFonts w:asciiTheme="minorEastAsia" w:hAnsiTheme="minorEastAsia"/>
          <w:sz w:val="24"/>
          <w:szCs w:val="24"/>
        </w:rPr>
        <w:t>危险性较大的分部分项工程安全管理规定</w:t>
      </w:r>
      <w:r>
        <w:rPr>
          <w:rFonts w:asciiTheme="minorEastAsia" w:hAnsiTheme="minorEastAsia" w:hint="eastAsia"/>
          <w:sz w:val="24"/>
          <w:szCs w:val="24"/>
        </w:rPr>
        <w:t>》第六条的规定，明确了勘察单位在施工现场安全风险管控工作中的职责。</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3.2.5</w:t>
      </w:r>
      <w:r>
        <w:rPr>
          <w:rFonts w:asciiTheme="minorEastAsia" w:hAnsiTheme="minorEastAsia" w:hint="eastAsia"/>
          <w:sz w:val="24"/>
          <w:szCs w:val="24"/>
        </w:rPr>
        <w:t>本条依据《</w:t>
      </w:r>
      <w:r>
        <w:rPr>
          <w:rFonts w:asciiTheme="minorEastAsia" w:hAnsiTheme="minorEastAsia"/>
          <w:sz w:val="24"/>
          <w:szCs w:val="24"/>
        </w:rPr>
        <w:t>危险性较大的分部分项工程安全管理规定</w:t>
      </w:r>
      <w:r>
        <w:rPr>
          <w:rFonts w:asciiTheme="minorEastAsia" w:hAnsiTheme="minorEastAsia" w:hint="eastAsia"/>
          <w:sz w:val="24"/>
          <w:szCs w:val="24"/>
        </w:rPr>
        <w:t>》第六条的规定，明确了设计单位在施工现场安全风险管控工作中的职责。</w:t>
      </w:r>
      <w:r>
        <w:rPr>
          <w:rFonts w:asciiTheme="minorEastAsia" w:hAnsiTheme="minorEastAsia" w:hint="eastAsia"/>
          <w:sz w:val="24"/>
          <w:szCs w:val="24"/>
        </w:rPr>
        <w:t xml:space="preserve"> </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3.2.6</w:t>
      </w:r>
      <w:r>
        <w:rPr>
          <w:rFonts w:asciiTheme="minorEastAsia" w:hAnsiTheme="minorEastAsia" w:hint="eastAsia"/>
          <w:sz w:val="24"/>
          <w:szCs w:val="24"/>
        </w:rPr>
        <w:t>本条明确了建设行政主管部门在建设项目</w:t>
      </w:r>
      <w:r>
        <w:rPr>
          <w:rFonts w:asciiTheme="minorEastAsia" w:hAnsiTheme="minorEastAsia"/>
          <w:sz w:val="24"/>
          <w:szCs w:val="24"/>
        </w:rPr>
        <w:t>施工现场安全生产</w:t>
      </w:r>
      <w:r>
        <w:rPr>
          <w:rFonts w:asciiTheme="minorEastAsia" w:hAnsiTheme="minorEastAsia" w:hint="eastAsia"/>
          <w:sz w:val="24"/>
          <w:szCs w:val="24"/>
        </w:rPr>
        <w:t>“</w:t>
      </w:r>
      <w:r>
        <w:rPr>
          <w:rFonts w:asciiTheme="minorEastAsia" w:hAnsiTheme="minorEastAsia"/>
          <w:sz w:val="24"/>
          <w:szCs w:val="24"/>
        </w:rPr>
        <w:t>六项机制</w:t>
      </w:r>
      <w:r>
        <w:rPr>
          <w:rFonts w:asciiTheme="minorEastAsia" w:hAnsiTheme="minorEastAsia" w:hint="eastAsia"/>
          <w:sz w:val="24"/>
          <w:szCs w:val="24"/>
        </w:rPr>
        <w:t>”</w:t>
      </w:r>
      <w:r>
        <w:rPr>
          <w:rFonts w:asciiTheme="minorEastAsia" w:hAnsiTheme="minorEastAsia"/>
          <w:sz w:val="24"/>
          <w:szCs w:val="24"/>
        </w:rPr>
        <w:t>工作</w:t>
      </w:r>
      <w:r>
        <w:rPr>
          <w:rFonts w:asciiTheme="minorEastAsia" w:hAnsiTheme="minorEastAsia" w:hint="eastAsia"/>
          <w:sz w:val="24"/>
          <w:szCs w:val="24"/>
        </w:rPr>
        <w:t>的职责</w:t>
      </w:r>
      <w:r>
        <w:rPr>
          <w:rFonts w:asciiTheme="minorEastAsia" w:hAnsiTheme="minorEastAsia"/>
          <w:sz w:val="24"/>
          <w:szCs w:val="24"/>
        </w:rPr>
        <w:t>。</w:t>
      </w:r>
    </w:p>
    <w:p w:rsidR="00FC0BEE" w:rsidRDefault="00FC0BEE">
      <w:pPr>
        <w:spacing w:line="360" w:lineRule="auto"/>
        <w:rPr>
          <w:rFonts w:asciiTheme="minorEastAsia" w:hAnsiTheme="minorEastAsia"/>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rPr>
          <w:rFonts w:asciiTheme="minorEastAsia" w:hAnsiTheme="minorEastAsia"/>
          <w:b/>
          <w:sz w:val="24"/>
          <w:szCs w:val="24"/>
        </w:rPr>
      </w:pPr>
    </w:p>
    <w:p w:rsidR="00FC0BEE" w:rsidRDefault="009D27D2">
      <w:pPr>
        <w:spacing w:line="360" w:lineRule="auto"/>
        <w:jc w:val="center"/>
        <w:rPr>
          <w:rFonts w:asciiTheme="minorEastAsia" w:hAnsiTheme="minorEastAsia"/>
          <w:b/>
          <w:sz w:val="24"/>
          <w:szCs w:val="24"/>
        </w:rPr>
      </w:pPr>
      <w:r>
        <w:rPr>
          <w:rFonts w:asciiTheme="minorEastAsia" w:hAnsiTheme="minorEastAsia" w:hint="eastAsia"/>
          <w:b/>
          <w:sz w:val="24"/>
          <w:szCs w:val="24"/>
        </w:rPr>
        <w:lastRenderedPageBreak/>
        <w:t xml:space="preserve">4 </w:t>
      </w:r>
      <w:r>
        <w:rPr>
          <w:rFonts w:asciiTheme="minorEastAsia" w:hAnsiTheme="minorEastAsia" w:hint="eastAsia"/>
          <w:b/>
          <w:sz w:val="24"/>
          <w:szCs w:val="24"/>
        </w:rPr>
        <w:t>风险点查找</w:t>
      </w:r>
    </w:p>
    <w:p w:rsidR="00FC0BEE" w:rsidRDefault="009D27D2">
      <w:pPr>
        <w:spacing w:line="360" w:lineRule="auto"/>
        <w:rPr>
          <w:rFonts w:asciiTheme="minorEastAsia" w:hAnsiTheme="minorEastAsia"/>
          <w:sz w:val="24"/>
          <w:szCs w:val="24"/>
        </w:rPr>
      </w:pPr>
      <w:r>
        <w:rPr>
          <w:rFonts w:asciiTheme="minorEastAsia" w:hAnsiTheme="minorEastAsia"/>
          <w:sz w:val="24"/>
          <w:szCs w:val="24"/>
        </w:rPr>
        <w:t xml:space="preserve">4.0.1 </w:t>
      </w:r>
      <w:r>
        <w:rPr>
          <w:rFonts w:asciiTheme="minorEastAsia" w:hAnsiTheme="minorEastAsia" w:hint="eastAsia"/>
          <w:sz w:val="24"/>
          <w:szCs w:val="24"/>
        </w:rPr>
        <w:t>本标准提供的风险点清单分为房屋建筑工程、市政基础设施工程和城市轨道交通工程三个工程类别，各责任主体应根据建设项目的工程类别选取相应的风险点清单进行风险点查找。</w:t>
      </w:r>
    </w:p>
    <w:p w:rsidR="00FC0BEE" w:rsidRDefault="009D27D2">
      <w:pPr>
        <w:pStyle w:val="a4"/>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4.0.2</w:t>
      </w:r>
      <w:r>
        <w:rPr>
          <w:rFonts w:asciiTheme="minorEastAsia" w:eastAsiaTheme="minorEastAsia" w:hAnsiTheme="minorEastAsia" w:hint="eastAsia"/>
          <w:sz w:val="24"/>
          <w:szCs w:val="24"/>
        </w:rPr>
        <w:t>风险点清单（附录</w:t>
      </w:r>
      <w:r>
        <w:rPr>
          <w:rFonts w:asciiTheme="minorEastAsia" w:eastAsiaTheme="minorEastAsia" w:hAnsiTheme="minorEastAsia"/>
          <w:sz w:val="24"/>
          <w:szCs w:val="24"/>
        </w:rPr>
        <w:t>B</w:t>
      </w:r>
      <w:r>
        <w:rPr>
          <w:rFonts w:asciiTheme="minorEastAsia" w:eastAsiaTheme="minorEastAsia" w:hAnsiTheme="minorEastAsia" w:hint="eastAsia"/>
          <w:sz w:val="24"/>
          <w:szCs w:val="24"/>
        </w:rPr>
        <w:t>）并非包罗万象，本条说明了</w:t>
      </w:r>
      <w:r>
        <w:rPr>
          <w:rFonts w:asciiTheme="minorEastAsia" w:eastAsiaTheme="minorEastAsia" w:hAnsiTheme="minorEastAsia"/>
          <w:sz w:val="24"/>
          <w:szCs w:val="24"/>
        </w:rPr>
        <w:t>对于</w:t>
      </w:r>
      <w:r>
        <w:rPr>
          <w:rFonts w:asciiTheme="minorEastAsia" w:eastAsiaTheme="minorEastAsia" w:hAnsiTheme="minorEastAsia" w:hint="eastAsia"/>
          <w:sz w:val="24"/>
          <w:szCs w:val="24"/>
        </w:rPr>
        <w:t>本标准风险点清单（附录</w:t>
      </w:r>
      <w:r>
        <w:rPr>
          <w:rFonts w:asciiTheme="minorEastAsia" w:eastAsiaTheme="minorEastAsia" w:hAnsiTheme="minorEastAsia"/>
          <w:sz w:val="24"/>
          <w:szCs w:val="24"/>
        </w:rPr>
        <w:t>B</w:t>
      </w:r>
      <w:r>
        <w:rPr>
          <w:rFonts w:asciiTheme="minorEastAsia" w:eastAsiaTheme="minorEastAsia" w:hAnsiTheme="minorEastAsia" w:hint="eastAsia"/>
          <w:sz w:val="24"/>
          <w:szCs w:val="24"/>
        </w:rPr>
        <w:t>）未涉及到的内容，施工总包单位项目经理部应在工程正式开工前，结合工程施工组织设计、专项施工方案和施工现场实际情况的分析，按照既定的清单格式对风险点清单进行增补、审批，形成该工程施工现场具体实施的安全风险点清单。</w:t>
      </w:r>
    </w:p>
    <w:p w:rsidR="00FC0BEE" w:rsidRDefault="009D27D2">
      <w:pPr>
        <w:spacing w:line="360" w:lineRule="auto"/>
        <w:rPr>
          <w:rFonts w:asciiTheme="minorEastAsia" w:hAnsiTheme="minorEastAsia" w:cs="Times New Roman"/>
          <w:sz w:val="24"/>
          <w:szCs w:val="24"/>
        </w:rPr>
      </w:pPr>
      <w:r>
        <w:rPr>
          <w:rFonts w:asciiTheme="minorEastAsia" w:hAnsiTheme="minorEastAsia" w:cs="Times New Roman"/>
          <w:sz w:val="24"/>
          <w:szCs w:val="24"/>
        </w:rPr>
        <w:t>4.0.3</w:t>
      </w:r>
      <w:r>
        <w:rPr>
          <w:rFonts w:asciiTheme="minorEastAsia" w:hAnsiTheme="minorEastAsia" w:cs="Times New Roman"/>
          <w:sz w:val="24"/>
          <w:szCs w:val="24"/>
        </w:rPr>
        <w:t>本条明确了专业分包工程</w:t>
      </w:r>
      <w:r>
        <w:rPr>
          <w:rFonts w:asciiTheme="minorEastAsia" w:hAnsiTheme="minorEastAsia" w:cs="Times New Roman" w:hint="eastAsia"/>
          <w:sz w:val="24"/>
          <w:szCs w:val="24"/>
        </w:rPr>
        <w:t>，</w:t>
      </w:r>
      <w:r>
        <w:rPr>
          <w:rFonts w:asciiTheme="minorEastAsia" w:hAnsiTheme="minorEastAsia" w:cs="Times New Roman"/>
          <w:sz w:val="24"/>
          <w:szCs w:val="24"/>
        </w:rPr>
        <w:t>风险点清单的增补办法</w:t>
      </w:r>
      <w:r>
        <w:rPr>
          <w:rFonts w:asciiTheme="minorEastAsia" w:hAnsiTheme="minorEastAsia" w:cs="Times New Roman" w:hint="eastAsia"/>
          <w:sz w:val="24"/>
          <w:szCs w:val="24"/>
        </w:rPr>
        <w:t>和报审</w:t>
      </w:r>
      <w:r>
        <w:rPr>
          <w:rFonts w:asciiTheme="minorEastAsia" w:hAnsiTheme="minorEastAsia" w:cs="Times New Roman"/>
          <w:sz w:val="24"/>
          <w:szCs w:val="24"/>
        </w:rPr>
        <w:t>程序</w:t>
      </w:r>
      <w:r>
        <w:rPr>
          <w:rFonts w:asciiTheme="minorEastAsia" w:hAnsiTheme="minorEastAsia" w:cs="Times New Roman" w:hint="eastAsia"/>
          <w:sz w:val="24"/>
          <w:szCs w:val="24"/>
        </w:rPr>
        <w:t>。</w:t>
      </w:r>
    </w:p>
    <w:p w:rsidR="00FC0BEE" w:rsidRDefault="009D27D2">
      <w:pPr>
        <w:spacing w:line="360" w:lineRule="auto"/>
        <w:rPr>
          <w:rFonts w:asciiTheme="minorEastAsia" w:hAnsiTheme="minorEastAsia"/>
          <w:sz w:val="24"/>
          <w:szCs w:val="24"/>
        </w:rPr>
      </w:pPr>
      <w:r>
        <w:rPr>
          <w:rFonts w:asciiTheme="minorEastAsia" w:hAnsiTheme="minorEastAsia"/>
          <w:sz w:val="24"/>
          <w:szCs w:val="24"/>
        </w:rPr>
        <w:t>4.0.4</w:t>
      </w:r>
      <w:r>
        <w:rPr>
          <w:rFonts w:asciiTheme="minorEastAsia" w:hAnsiTheme="minorEastAsia"/>
          <w:sz w:val="24"/>
          <w:szCs w:val="24"/>
        </w:rPr>
        <w:t>本条明确了</w:t>
      </w:r>
      <w:r>
        <w:rPr>
          <w:rFonts w:asciiTheme="minorEastAsia" w:hAnsiTheme="minorEastAsia" w:hint="eastAsia"/>
          <w:sz w:val="24"/>
          <w:szCs w:val="24"/>
        </w:rPr>
        <w:t>施工总包单位项目经理部进行风险点查找的频次、关键节点，并规定了查找结果的报审程序。</w:t>
      </w:r>
    </w:p>
    <w:p w:rsidR="00FC0BEE" w:rsidRDefault="009D27D2">
      <w:pPr>
        <w:spacing w:line="360" w:lineRule="auto"/>
        <w:rPr>
          <w:rFonts w:asciiTheme="minorEastAsia" w:hAnsiTheme="minorEastAsia"/>
          <w:sz w:val="24"/>
          <w:szCs w:val="24"/>
        </w:rPr>
      </w:pPr>
      <w:r>
        <w:rPr>
          <w:rFonts w:asciiTheme="minorEastAsia" w:hAnsiTheme="minorEastAsia"/>
          <w:sz w:val="24"/>
          <w:szCs w:val="24"/>
        </w:rPr>
        <w:t>4.0.5</w:t>
      </w:r>
      <w:r>
        <w:rPr>
          <w:rFonts w:asciiTheme="minorEastAsia" w:hAnsiTheme="minorEastAsia"/>
          <w:sz w:val="24"/>
          <w:szCs w:val="24"/>
        </w:rPr>
        <w:t>本条规定了对于</w:t>
      </w:r>
      <w:r>
        <w:rPr>
          <w:rFonts w:asciiTheme="minorEastAsia" w:hAnsiTheme="minorEastAsia" w:hint="eastAsia"/>
          <w:sz w:val="24"/>
          <w:szCs w:val="24"/>
        </w:rPr>
        <w:t>查找出的施工现场安全风险点的处置办法。</w:t>
      </w:r>
    </w:p>
    <w:p w:rsidR="00FC0BEE" w:rsidRDefault="009D27D2">
      <w:pPr>
        <w:spacing w:line="360" w:lineRule="auto"/>
        <w:rPr>
          <w:rFonts w:asciiTheme="minorEastAsia" w:hAnsiTheme="minorEastAsia"/>
          <w:sz w:val="24"/>
          <w:szCs w:val="24"/>
        </w:rPr>
      </w:pPr>
      <w:r>
        <w:rPr>
          <w:rFonts w:asciiTheme="minorEastAsia" w:hAnsiTheme="minorEastAsia"/>
          <w:sz w:val="24"/>
          <w:szCs w:val="24"/>
        </w:rPr>
        <w:t>4.0.6</w:t>
      </w:r>
      <w:r>
        <w:rPr>
          <w:rFonts w:asciiTheme="minorEastAsia" w:hAnsiTheme="minorEastAsia"/>
          <w:sz w:val="24"/>
          <w:szCs w:val="24"/>
        </w:rPr>
        <w:t>本条规定了</w:t>
      </w:r>
      <w:r>
        <w:rPr>
          <w:rFonts w:asciiTheme="minorEastAsia" w:hAnsiTheme="minorEastAsia" w:hint="eastAsia"/>
          <w:sz w:val="24"/>
          <w:szCs w:val="24"/>
        </w:rPr>
        <w:t>施工单位公司安全管理部门在施工现场安全风险点查找工作中的职责。</w:t>
      </w:r>
    </w:p>
    <w:p w:rsidR="00FC0BEE" w:rsidRDefault="009D27D2">
      <w:pPr>
        <w:spacing w:line="360" w:lineRule="auto"/>
        <w:rPr>
          <w:rFonts w:asciiTheme="minorEastAsia" w:hAnsiTheme="minorEastAsia"/>
          <w:sz w:val="24"/>
          <w:szCs w:val="24"/>
        </w:rPr>
      </w:pPr>
      <w:r>
        <w:rPr>
          <w:rFonts w:asciiTheme="minorEastAsia" w:hAnsiTheme="minorEastAsia"/>
          <w:sz w:val="24"/>
          <w:szCs w:val="24"/>
        </w:rPr>
        <w:t>4.0.7</w:t>
      </w:r>
      <w:r>
        <w:rPr>
          <w:rFonts w:asciiTheme="minorEastAsia" w:hAnsiTheme="minorEastAsia"/>
          <w:sz w:val="24"/>
          <w:szCs w:val="24"/>
        </w:rPr>
        <w:t>本条规定了</w:t>
      </w:r>
      <w:r>
        <w:rPr>
          <w:rFonts w:asciiTheme="minorEastAsia" w:hAnsiTheme="minorEastAsia" w:hint="eastAsia"/>
          <w:sz w:val="24"/>
          <w:szCs w:val="24"/>
        </w:rPr>
        <w:t>建设单位项目负责人、监理单位现场监理机构在施工现场安全风险点查找工作中的职责。</w:t>
      </w:r>
    </w:p>
    <w:p w:rsidR="00FC0BEE" w:rsidRDefault="00FC0BEE">
      <w:pPr>
        <w:spacing w:line="360" w:lineRule="auto"/>
        <w:jc w:val="center"/>
        <w:rPr>
          <w:rFonts w:asciiTheme="minorEastAsia" w:hAnsiTheme="minorEastAsia"/>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rPr>
          <w:rFonts w:asciiTheme="minorEastAsia" w:hAnsiTheme="minorEastAsia"/>
          <w:b/>
          <w:sz w:val="24"/>
          <w:szCs w:val="24"/>
        </w:rPr>
      </w:pPr>
    </w:p>
    <w:p w:rsidR="00FC0BEE" w:rsidRDefault="009D27D2">
      <w:pPr>
        <w:spacing w:line="360" w:lineRule="auto"/>
        <w:jc w:val="center"/>
        <w:rPr>
          <w:rFonts w:asciiTheme="minorEastAsia" w:hAnsiTheme="minorEastAsia"/>
          <w:b/>
          <w:sz w:val="24"/>
          <w:szCs w:val="24"/>
        </w:rPr>
      </w:pPr>
      <w:r>
        <w:rPr>
          <w:rFonts w:asciiTheme="minorEastAsia" w:hAnsiTheme="minorEastAsia" w:hint="eastAsia"/>
          <w:b/>
          <w:sz w:val="24"/>
          <w:szCs w:val="24"/>
        </w:rPr>
        <w:lastRenderedPageBreak/>
        <w:t xml:space="preserve">5 </w:t>
      </w:r>
      <w:r>
        <w:rPr>
          <w:rFonts w:asciiTheme="minorEastAsia" w:hAnsiTheme="minorEastAsia" w:hint="eastAsia"/>
          <w:b/>
          <w:sz w:val="24"/>
          <w:szCs w:val="24"/>
        </w:rPr>
        <w:t>风险研判和预警</w:t>
      </w:r>
    </w:p>
    <w:p w:rsidR="00FC0BEE" w:rsidRDefault="009D27D2">
      <w:pPr>
        <w:spacing w:line="360" w:lineRule="auto"/>
        <w:jc w:val="center"/>
        <w:rPr>
          <w:rFonts w:asciiTheme="minorEastAsia" w:hAnsiTheme="minorEastAsia"/>
          <w:sz w:val="24"/>
          <w:szCs w:val="24"/>
        </w:rPr>
      </w:pPr>
      <w:r>
        <w:rPr>
          <w:rFonts w:asciiTheme="minorEastAsia" w:hAnsiTheme="minorEastAsia" w:hint="eastAsia"/>
          <w:sz w:val="24"/>
          <w:szCs w:val="24"/>
        </w:rPr>
        <w:t>5.1</w:t>
      </w:r>
      <w:r>
        <w:rPr>
          <w:rFonts w:asciiTheme="minorEastAsia" w:hAnsiTheme="minorEastAsia" w:hint="eastAsia"/>
          <w:sz w:val="24"/>
          <w:szCs w:val="24"/>
        </w:rPr>
        <w:t>风险研判</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 xml:space="preserve">5.1.1 </w:t>
      </w:r>
      <w:r>
        <w:rPr>
          <w:rFonts w:asciiTheme="minorEastAsia" w:hAnsiTheme="minorEastAsia" w:hint="eastAsia"/>
          <w:sz w:val="24"/>
          <w:szCs w:val="24"/>
        </w:rPr>
        <w:t>本条说明了风险研判包括了两个层级。第一个层级是单个安全风险点风险影响程度研判，第二个层级是施工现场整体安全风险程度研判。</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5.1.2</w:t>
      </w:r>
      <w:r>
        <w:rPr>
          <w:rFonts w:asciiTheme="minorEastAsia" w:hAnsiTheme="minorEastAsia" w:hint="eastAsia"/>
          <w:sz w:val="24"/>
          <w:szCs w:val="24"/>
        </w:rPr>
        <w:t>本条规定了第一个层级即单个安全风险点风险影响程度研判方法，并说明了本标准附录</w:t>
      </w:r>
      <w:r>
        <w:rPr>
          <w:rFonts w:asciiTheme="minorEastAsia" w:hAnsiTheme="minorEastAsia" w:hint="eastAsia"/>
          <w:sz w:val="24"/>
          <w:szCs w:val="24"/>
        </w:rPr>
        <w:t>B</w:t>
      </w:r>
      <w:r>
        <w:rPr>
          <w:rFonts w:asciiTheme="minorEastAsia" w:hAnsiTheme="minorEastAsia" w:hint="eastAsia"/>
          <w:sz w:val="24"/>
          <w:szCs w:val="24"/>
        </w:rPr>
        <w:t>风险点清单中已按照上述方法进行了安全风险点风险影响程度研判后给出了风险点的风险影响程度等级。</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5.1.3</w:t>
      </w:r>
      <w:r>
        <w:rPr>
          <w:rFonts w:asciiTheme="minorEastAsia" w:hAnsiTheme="minorEastAsia" w:hint="eastAsia"/>
          <w:sz w:val="24"/>
          <w:szCs w:val="24"/>
        </w:rPr>
        <w:t>本条规定了对于增补的风险点应进行风险研判，确定其风险影响程度等级以及审查、批准的程序。</w:t>
      </w:r>
    </w:p>
    <w:p w:rsidR="00FC0BEE" w:rsidRDefault="009D27D2">
      <w:pPr>
        <w:spacing w:line="360" w:lineRule="auto"/>
        <w:rPr>
          <w:rFonts w:asciiTheme="minorEastAsia" w:hAnsiTheme="minorEastAsia" w:cs="Times New Roman"/>
          <w:kern w:val="0"/>
          <w:sz w:val="24"/>
          <w:szCs w:val="24"/>
        </w:rPr>
      </w:pPr>
      <w:r>
        <w:rPr>
          <w:rFonts w:asciiTheme="minorEastAsia" w:hAnsiTheme="minorEastAsia" w:hint="eastAsia"/>
          <w:sz w:val="24"/>
          <w:szCs w:val="24"/>
        </w:rPr>
        <w:t>5.1.4</w:t>
      </w:r>
      <w:r>
        <w:rPr>
          <w:rFonts w:asciiTheme="minorEastAsia" w:hAnsiTheme="minorEastAsia" w:hint="eastAsia"/>
          <w:sz w:val="24"/>
          <w:szCs w:val="24"/>
        </w:rPr>
        <w:t>本条说明了风险研判第二个层级施工现场整体安全风险程度研判的依据和等级划分。</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5.1.5</w:t>
      </w:r>
      <w:r>
        <w:rPr>
          <w:rFonts w:asciiTheme="minorEastAsia" w:hAnsiTheme="minorEastAsia" w:hint="eastAsia"/>
          <w:sz w:val="24"/>
          <w:szCs w:val="24"/>
        </w:rPr>
        <w:t>本条规定了风险</w:t>
      </w:r>
      <w:r>
        <w:rPr>
          <w:rFonts w:asciiTheme="minorEastAsia" w:hAnsiTheme="minorEastAsia" w:hint="eastAsia"/>
          <w:sz w:val="24"/>
          <w:szCs w:val="24"/>
        </w:rPr>
        <w:t>研判实施的方法、时效和风险研判结果的报审程序。</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5.1.6</w:t>
      </w:r>
      <w:r>
        <w:rPr>
          <w:rFonts w:asciiTheme="minorEastAsia" w:hAnsiTheme="minorEastAsia" w:hint="eastAsia"/>
          <w:sz w:val="24"/>
          <w:szCs w:val="24"/>
        </w:rPr>
        <w:t>对本条各条款说明如下：</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5.1.6.1</w:t>
      </w:r>
      <w:r>
        <w:rPr>
          <w:rFonts w:asciiTheme="minorEastAsia" w:hAnsiTheme="minorEastAsia" w:hint="eastAsia"/>
          <w:sz w:val="24"/>
          <w:szCs w:val="24"/>
        </w:rPr>
        <w:t>引入权数的概念制定了整体安全风险研判规则。对于安全风险点风险影响程度Ⅰ、Ⅱ、Ⅲ、Ⅳ四个等级，明确每一个风险点风险影响程度等级其权重相同，</w:t>
      </w:r>
      <w:r>
        <w:rPr>
          <w:rFonts w:hint="eastAsia"/>
          <w:sz w:val="24"/>
          <w:szCs w:val="24"/>
        </w:rPr>
        <w:t>采用层次分析法和模糊综合评价法计算指标权重，经计算得到</w:t>
      </w:r>
      <w:r>
        <w:rPr>
          <w:rFonts w:asciiTheme="minorEastAsia" w:hAnsiTheme="minorEastAsia" w:hint="eastAsia"/>
          <w:sz w:val="24"/>
          <w:szCs w:val="24"/>
        </w:rPr>
        <w:t>Ⅰ、Ⅱ、Ⅲ、Ⅳ四个风险点等级权重值分别取为</w:t>
      </w:r>
      <w:r>
        <w:rPr>
          <w:rFonts w:asciiTheme="minorEastAsia" w:hAnsiTheme="minorEastAsia" w:hint="eastAsia"/>
          <w:sz w:val="24"/>
          <w:szCs w:val="24"/>
        </w:rPr>
        <w:t>0.58</w:t>
      </w:r>
      <w:r>
        <w:rPr>
          <w:rFonts w:asciiTheme="minorEastAsia" w:hAnsiTheme="minorEastAsia" w:hint="eastAsia"/>
          <w:sz w:val="24"/>
          <w:szCs w:val="24"/>
        </w:rPr>
        <w:t>、</w:t>
      </w:r>
      <w:r>
        <w:rPr>
          <w:rFonts w:asciiTheme="minorEastAsia" w:hAnsiTheme="minorEastAsia" w:hint="eastAsia"/>
          <w:sz w:val="24"/>
          <w:szCs w:val="24"/>
        </w:rPr>
        <w:t>0.25</w:t>
      </w:r>
      <w:r>
        <w:rPr>
          <w:rFonts w:asciiTheme="minorEastAsia" w:hAnsiTheme="minorEastAsia" w:hint="eastAsia"/>
          <w:sz w:val="24"/>
          <w:szCs w:val="24"/>
        </w:rPr>
        <w:t>、</w:t>
      </w:r>
      <w:r>
        <w:rPr>
          <w:rFonts w:asciiTheme="minorEastAsia" w:hAnsiTheme="minorEastAsia" w:hint="eastAsia"/>
          <w:sz w:val="24"/>
          <w:szCs w:val="24"/>
        </w:rPr>
        <w:t>0.12</w:t>
      </w:r>
      <w:r>
        <w:rPr>
          <w:rFonts w:asciiTheme="minorEastAsia" w:hAnsiTheme="minorEastAsia" w:hint="eastAsia"/>
          <w:sz w:val="24"/>
          <w:szCs w:val="24"/>
        </w:rPr>
        <w:t>、</w:t>
      </w:r>
      <w:r>
        <w:rPr>
          <w:rFonts w:asciiTheme="minorEastAsia" w:hAnsiTheme="minorEastAsia" w:hint="eastAsia"/>
          <w:sz w:val="24"/>
          <w:szCs w:val="24"/>
        </w:rPr>
        <w:t>0.05</w:t>
      </w:r>
      <w:r>
        <w:rPr>
          <w:rFonts w:asciiTheme="minorEastAsia" w:hAnsiTheme="minorEastAsia" w:hint="eastAsia"/>
          <w:sz w:val="24"/>
          <w:szCs w:val="24"/>
        </w:rPr>
        <w:t>。</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5.1.6.2</w:t>
      </w:r>
      <w:r>
        <w:rPr>
          <w:rFonts w:asciiTheme="minorEastAsia" w:hAnsiTheme="minorEastAsia" w:hint="eastAsia"/>
          <w:sz w:val="24"/>
          <w:szCs w:val="24"/>
        </w:rPr>
        <w:t>明确了施工现场整体安全风险程度用不合格项风险点影响程度</w:t>
      </w:r>
      <w:r>
        <w:rPr>
          <w:rFonts w:asciiTheme="minorEastAsia" w:hAnsiTheme="minorEastAsia" w:hint="eastAsia"/>
          <w:sz w:val="24"/>
          <w:szCs w:val="24"/>
        </w:rPr>
        <w:t>F</w:t>
      </w:r>
      <w:r>
        <w:rPr>
          <w:rFonts w:asciiTheme="minorEastAsia" w:hAnsiTheme="minorEastAsia" w:hint="eastAsia"/>
          <w:sz w:val="24"/>
          <w:szCs w:val="24"/>
        </w:rPr>
        <w:t>反映，并给出了计算公式。</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5.1.6.3</w:t>
      </w:r>
      <w:r>
        <w:rPr>
          <w:rFonts w:asciiTheme="minorEastAsia" w:hAnsiTheme="minorEastAsia" w:hint="eastAsia"/>
          <w:sz w:val="24"/>
          <w:szCs w:val="24"/>
        </w:rPr>
        <w:t>明确了施工现场整体安全风险程度用</w:t>
      </w:r>
      <w:r>
        <w:rPr>
          <w:rFonts w:asciiTheme="minorEastAsia" w:hAnsiTheme="minorEastAsia" w:hint="eastAsia"/>
          <w:sz w:val="24"/>
          <w:szCs w:val="24"/>
        </w:rPr>
        <w:t>F</w:t>
      </w:r>
      <w:r>
        <w:rPr>
          <w:rFonts w:asciiTheme="minorEastAsia" w:hAnsiTheme="minorEastAsia" w:hint="eastAsia"/>
          <w:sz w:val="24"/>
          <w:szCs w:val="24"/>
        </w:rPr>
        <w:t>值进行判别的规则。</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算例：某项目在主体施工阶段的风险点查找结果为：Ⅰ、Ⅱ、Ⅲ、Ⅳ级风险点的实际检查数量分别是</w:t>
      </w:r>
      <w:r>
        <w:rPr>
          <w:rFonts w:asciiTheme="minorEastAsia" w:hAnsiTheme="minorEastAsia" w:hint="eastAsia"/>
          <w:sz w:val="24"/>
          <w:szCs w:val="24"/>
        </w:rPr>
        <w:t>8</w:t>
      </w:r>
      <w:r>
        <w:rPr>
          <w:rFonts w:asciiTheme="minorEastAsia" w:hAnsiTheme="minorEastAsia" w:hint="eastAsia"/>
          <w:sz w:val="24"/>
          <w:szCs w:val="24"/>
        </w:rPr>
        <w:t>、</w:t>
      </w:r>
      <w:r>
        <w:rPr>
          <w:rFonts w:asciiTheme="minorEastAsia" w:hAnsiTheme="minorEastAsia" w:hint="eastAsia"/>
          <w:sz w:val="24"/>
          <w:szCs w:val="24"/>
        </w:rPr>
        <w:t>113</w:t>
      </w:r>
      <w:r>
        <w:rPr>
          <w:rFonts w:asciiTheme="minorEastAsia" w:hAnsiTheme="minorEastAsia" w:hint="eastAsia"/>
          <w:sz w:val="24"/>
          <w:szCs w:val="24"/>
        </w:rPr>
        <w:t>、</w:t>
      </w:r>
      <w:r>
        <w:rPr>
          <w:rFonts w:asciiTheme="minorEastAsia" w:hAnsiTheme="minorEastAsia" w:hint="eastAsia"/>
          <w:sz w:val="24"/>
          <w:szCs w:val="24"/>
        </w:rPr>
        <w:t>206</w:t>
      </w:r>
      <w:r>
        <w:rPr>
          <w:rFonts w:asciiTheme="minorEastAsia" w:hAnsiTheme="minorEastAsia" w:hint="eastAsia"/>
          <w:sz w:val="24"/>
          <w:szCs w:val="24"/>
        </w:rPr>
        <w:t>、</w:t>
      </w:r>
      <w:r>
        <w:rPr>
          <w:rFonts w:asciiTheme="minorEastAsia" w:hAnsiTheme="minorEastAsia" w:hint="eastAsia"/>
          <w:sz w:val="24"/>
          <w:szCs w:val="24"/>
        </w:rPr>
        <w:t>132</w:t>
      </w:r>
      <w:r>
        <w:rPr>
          <w:rFonts w:asciiTheme="minorEastAsia" w:hAnsiTheme="minorEastAsia" w:hint="eastAsia"/>
          <w:sz w:val="24"/>
          <w:szCs w:val="24"/>
        </w:rPr>
        <w:t>个，经确认施工现场存在的Ⅰ、Ⅱ、Ⅲ、Ⅳ级风险点（即不合格项风险点）分别是</w:t>
      </w:r>
      <w:r>
        <w:rPr>
          <w:rFonts w:asciiTheme="minorEastAsia" w:hAnsiTheme="minorEastAsia" w:hint="eastAsia"/>
          <w:sz w:val="24"/>
          <w:szCs w:val="24"/>
        </w:rPr>
        <w:t>0</w:t>
      </w: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w:t>
      </w:r>
      <w:r>
        <w:rPr>
          <w:rFonts w:asciiTheme="minorEastAsia" w:hAnsiTheme="minorEastAsia" w:hint="eastAsia"/>
          <w:sz w:val="24"/>
          <w:szCs w:val="24"/>
        </w:rPr>
        <w:t>26</w:t>
      </w:r>
      <w:r>
        <w:rPr>
          <w:rFonts w:asciiTheme="minorEastAsia" w:hAnsiTheme="minorEastAsia" w:hint="eastAsia"/>
          <w:sz w:val="24"/>
          <w:szCs w:val="24"/>
        </w:rPr>
        <w:t>、</w:t>
      </w:r>
      <w:r>
        <w:rPr>
          <w:rFonts w:asciiTheme="minorEastAsia" w:hAnsiTheme="minorEastAsia" w:hint="eastAsia"/>
          <w:sz w:val="24"/>
          <w:szCs w:val="24"/>
        </w:rPr>
        <w:t>21</w:t>
      </w:r>
      <w:r>
        <w:rPr>
          <w:rFonts w:asciiTheme="minorEastAsia" w:hAnsiTheme="minorEastAsia" w:hint="eastAsia"/>
          <w:sz w:val="24"/>
          <w:szCs w:val="24"/>
        </w:rPr>
        <w:t>个，计算该建设项目施工现场整体安全风险程度</w:t>
      </w:r>
      <w:r>
        <w:rPr>
          <w:rFonts w:asciiTheme="minorEastAsia" w:hAnsiTheme="minorEastAsia" w:hint="eastAsia"/>
          <w:sz w:val="24"/>
          <w:szCs w:val="24"/>
        </w:rPr>
        <w:t>F</w:t>
      </w:r>
      <w:r>
        <w:rPr>
          <w:rFonts w:asciiTheme="minorEastAsia" w:hAnsiTheme="minorEastAsia" w:hint="eastAsia"/>
          <w:sz w:val="24"/>
          <w:szCs w:val="24"/>
        </w:rPr>
        <w:t>值为：</w:t>
      </w:r>
    </w:p>
    <w:p w:rsidR="00FC0BEE" w:rsidRDefault="009D27D2">
      <w:pPr>
        <w:spacing w:line="360" w:lineRule="auto"/>
        <w:jc w:val="center"/>
        <w:rPr>
          <w:rFonts w:asciiTheme="minorEastAsia" w:hAnsiTheme="minorEastAsia"/>
          <w:sz w:val="24"/>
          <w:szCs w:val="24"/>
        </w:rPr>
      </w:pPr>
      <w:r>
        <w:rPr>
          <w:rFonts w:asciiTheme="minorEastAsia" w:hAnsiTheme="minorEastAsia" w:hint="eastAsia"/>
          <w:sz w:val="24"/>
          <w:szCs w:val="24"/>
        </w:rPr>
        <w:t>F=</w:t>
      </w:r>
      <w:r>
        <w:rPr>
          <w:rFonts w:asciiTheme="minorEastAsia" w:hAnsiTheme="minorEastAsia" w:hint="eastAsia"/>
          <w:sz w:val="24"/>
          <w:szCs w:val="24"/>
        </w:rPr>
        <w:t>∑</w:t>
      </w:r>
      <m:oMath>
        <m:f>
          <m:fPr>
            <m:ctrlPr>
              <w:rPr>
                <w:rFonts w:ascii="Cambria Math" w:hAnsiTheme="minorEastAsia"/>
                <w:sz w:val="24"/>
                <w:szCs w:val="24"/>
              </w:rPr>
            </m:ctrlPr>
          </m:fPr>
          <m:num>
            <m:r>
              <m:rPr>
                <m:sty m:val="p"/>
              </m:rPr>
              <w:rPr>
                <w:rFonts w:asciiTheme="minorEastAsia" w:hAnsiTheme="minorEastAsia" w:cs="宋体" w:hint="eastAsia"/>
                <w:sz w:val="24"/>
                <w:szCs w:val="24"/>
              </w:rPr>
              <m:t>该项目查找存在的风险点不合格项权重之和</m:t>
            </m:r>
          </m:num>
          <m:den>
            <m:r>
              <m:rPr>
                <m:sty m:val="p"/>
              </m:rPr>
              <w:rPr>
                <w:rFonts w:asciiTheme="minorEastAsia" w:hAnsiTheme="minorEastAsia" w:cs="宋体" w:hint="eastAsia"/>
                <w:sz w:val="24"/>
                <w:szCs w:val="24"/>
              </w:rPr>
              <m:t>该项目实际检查的全数风险点权重之和</m:t>
            </m:r>
          </m:den>
        </m:f>
      </m:oMath>
      <w:r>
        <w:rPr>
          <w:rFonts w:asciiTheme="minorEastAsia" w:hAnsiTheme="minorEastAsia" w:hint="eastAsia"/>
          <w:sz w:val="24"/>
          <w:szCs w:val="24"/>
        </w:rPr>
        <w:t>×</w:t>
      </w:r>
      <w:r>
        <w:rPr>
          <w:rFonts w:asciiTheme="minorEastAsia" w:hAnsiTheme="minorEastAsia" w:hint="eastAsia"/>
          <w:sz w:val="24"/>
          <w:szCs w:val="24"/>
        </w:rPr>
        <w:t>100</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w:t>
      </w:r>
      <w:r>
        <w:rPr>
          <w:rFonts w:asciiTheme="minorEastAsia" w:hAnsiTheme="minorEastAsia" w:hint="eastAsia"/>
          <w:sz w:val="24"/>
          <w:szCs w:val="24"/>
        </w:rPr>
        <w:t>（</w:t>
      </w:r>
      <w:r>
        <w:rPr>
          <w:rFonts w:asciiTheme="minorEastAsia" w:hAnsiTheme="minorEastAsia" w:hint="eastAsia"/>
          <w:sz w:val="24"/>
          <w:szCs w:val="24"/>
        </w:rPr>
        <w:t>0*0.58+6*0.25+26*0.12+21*0.05</w:t>
      </w:r>
      <w:r>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hint="eastAsia"/>
          <w:sz w:val="24"/>
          <w:szCs w:val="24"/>
        </w:rPr>
        <w:t>（</w:t>
      </w:r>
      <w:r>
        <w:rPr>
          <w:rFonts w:asciiTheme="minorEastAsia" w:hAnsiTheme="minorEastAsia" w:hint="eastAsia"/>
          <w:sz w:val="24"/>
          <w:szCs w:val="24"/>
        </w:rPr>
        <w:t>8*0.58+113*0.25+206*0.12+132*0.05</w:t>
      </w:r>
      <w:r>
        <w:rPr>
          <w:rFonts w:asciiTheme="minorEastAsia" w:hAnsiTheme="minorEastAsia" w:hint="eastAsia"/>
          <w:sz w:val="24"/>
          <w:szCs w:val="24"/>
        </w:rPr>
        <w:t>）</w:t>
      </w:r>
      <w:r>
        <w:rPr>
          <w:rFonts w:asciiTheme="minorEastAsia" w:hAnsiTheme="minorEastAsia"/>
          <w:sz w:val="24"/>
          <w:szCs w:val="24"/>
        </w:rPr>
        <w:t>]</w:t>
      </w:r>
      <w:r>
        <w:rPr>
          <w:rFonts w:asciiTheme="minorEastAsia" w:hAnsiTheme="minorEastAsia" w:hint="eastAsia"/>
          <w:sz w:val="24"/>
          <w:szCs w:val="24"/>
        </w:rPr>
        <w:t>*100=8.83</w:t>
      </w:r>
      <w:r>
        <w:rPr>
          <w:rFonts w:asciiTheme="minorEastAsia" w:hAnsiTheme="minorEastAsia" w:hint="eastAsia"/>
          <w:sz w:val="24"/>
          <w:szCs w:val="24"/>
        </w:rPr>
        <w:t>＜</w:t>
      </w:r>
      <w:r>
        <w:rPr>
          <w:rFonts w:asciiTheme="minorEastAsia" w:hAnsiTheme="minorEastAsia" w:hint="eastAsia"/>
          <w:sz w:val="24"/>
          <w:szCs w:val="24"/>
        </w:rPr>
        <w:t>10</w:t>
      </w:r>
    </w:p>
    <w:p w:rsidR="00FC0BEE" w:rsidRDefault="009D27D2">
      <w:pPr>
        <w:spacing w:line="360" w:lineRule="auto"/>
        <w:ind w:firstLineChars="400" w:firstLine="960"/>
        <w:jc w:val="left"/>
        <w:rPr>
          <w:rFonts w:asciiTheme="minorEastAsia" w:hAnsiTheme="minorEastAsia"/>
          <w:sz w:val="24"/>
          <w:szCs w:val="24"/>
        </w:rPr>
      </w:pPr>
      <w:r>
        <w:rPr>
          <w:rFonts w:asciiTheme="minorEastAsia" w:hAnsiTheme="minorEastAsia" w:hint="eastAsia"/>
          <w:sz w:val="24"/>
          <w:szCs w:val="24"/>
        </w:rPr>
        <w:t>故研判该建设项目</w:t>
      </w:r>
      <w:r>
        <w:rPr>
          <w:rFonts w:asciiTheme="minorEastAsia" w:hAnsiTheme="minorEastAsia" w:cs="Times New Roman" w:hint="eastAsia"/>
          <w:kern w:val="0"/>
          <w:sz w:val="24"/>
          <w:szCs w:val="24"/>
        </w:rPr>
        <w:t>施工现场整体安全风险程度为一般。</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5.1.7</w:t>
      </w:r>
      <w:r>
        <w:rPr>
          <w:rFonts w:asciiTheme="minorEastAsia" w:hAnsiTheme="minorEastAsia" w:hint="eastAsia"/>
          <w:sz w:val="24"/>
          <w:szCs w:val="24"/>
        </w:rPr>
        <w:t>规定了除上述整体安全风险研判规则外，如施工现场存在超过一定规模危</w:t>
      </w:r>
      <w:r>
        <w:rPr>
          <w:rFonts w:asciiTheme="minorEastAsia" w:hAnsiTheme="minorEastAsia" w:hint="eastAsia"/>
          <w:sz w:val="24"/>
          <w:szCs w:val="24"/>
        </w:rPr>
        <w:lastRenderedPageBreak/>
        <w:t>险性较大分部分项工程风险隐患（风险点清单中黑体字加★标注的条目）的情形，可以判定该建设项目施工现场整体安全风险程度为特别严重。</w:t>
      </w:r>
    </w:p>
    <w:p w:rsidR="00FC0BEE" w:rsidRDefault="009D27D2">
      <w:pPr>
        <w:spacing w:line="360" w:lineRule="auto"/>
        <w:jc w:val="center"/>
        <w:rPr>
          <w:rFonts w:asciiTheme="minorEastAsia" w:hAnsiTheme="minorEastAsia"/>
          <w:sz w:val="24"/>
          <w:szCs w:val="24"/>
        </w:rPr>
      </w:pPr>
      <w:r>
        <w:rPr>
          <w:rFonts w:asciiTheme="minorEastAsia" w:hAnsiTheme="minorEastAsia" w:hint="eastAsia"/>
          <w:sz w:val="24"/>
          <w:szCs w:val="24"/>
        </w:rPr>
        <w:t>5.2</w:t>
      </w:r>
      <w:r>
        <w:rPr>
          <w:rFonts w:asciiTheme="minorEastAsia" w:hAnsiTheme="minorEastAsia" w:hint="eastAsia"/>
          <w:sz w:val="24"/>
          <w:szCs w:val="24"/>
        </w:rPr>
        <w:t>风险预警</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5.2.1</w:t>
      </w:r>
      <w:r>
        <w:rPr>
          <w:rFonts w:asciiTheme="minorEastAsia" w:hAnsiTheme="minorEastAsia" w:hint="eastAsia"/>
          <w:sz w:val="24"/>
          <w:szCs w:val="24"/>
        </w:rPr>
        <w:t>施工现场建立风险预警机制、及时传递信息、采用信息化手段进行预警应急防控是控制事故发生的有效手段，本条明确了建设项目各方主体开展风险预警工作的管理要求。</w:t>
      </w:r>
    </w:p>
    <w:p w:rsidR="00FC0BEE" w:rsidRDefault="009D27D2">
      <w:pPr>
        <w:pStyle w:val="2"/>
        <w:tabs>
          <w:tab w:val="left" w:pos="426"/>
          <w:tab w:val="left" w:pos="735"/>
        </w:tabs>
        <w:spacing w:line="360" w:lineRule="auto"/>
        <w:ind w:firstLineChars="0" w:firstLine="0"/>
        <w:rPr>
          <w:rFonts w:asciiTheme="minorEastAsia" w:hAnsiTheme="minorEastAsia"/>
          <w:sz w:val="24"/>
          <w:szCs w:val="24"/>
        </w:rPr>
      </w:pPr>
      <w:r>
        <w:rPr>
          <w:rFonts w:asciiTheme="minorEastAsia" w:hAnsiTheme="minorEastAsia" w:hint="eastAsia"/>
          <w:sz w:val="24"/>
          <w:szCs w:val="24"/>
        </w:rPr>
        <w:t>5.2.2</w:t>
      </w:r>
      <w:r>
        <w:rPr>
          <w:rFonts w:asciiTheme="minorEastAsia" w:hAnsiTheme="minorEastAsia" w:hint="eastAsia"/>
          <w:sz w:val="24"/>
          <w:szCs w:val="24"/>
        </w:rPr>
        <w:t>本条规定了建设项目施工现场整体安全风险预警分为</w:t>
      </w:r>
      <w:r>
        <w:rPr>
          <w:rFonts w:asciiTheme="minorEastAsia" w:hAnsiTheme="minorEastAsia" w:hint="eastAsia"/>
          <w:sz w:val="24"/>
          <w:szCs w:val="24"/>
        </w:rPr>
        <w:t>四个等级，施工现场整体安全风险程度研判为特别严重、严重、比较严重和一般的分别对应一级、二级、三级和四级风险预警。</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5.2.3</w:t>
      </w:r>
      <w:r>
        <w:rPr>
          <w:rFonts w:asciiTheme="minorEastAsia" w:hAnsiTheme="minorEastAsia" w:hint="eastAsia"/>
          <w:sz w:val="24"/>
          <w:szCs w:val="24"/>
        </w:rPr>
        <w:t>本条规定了风险预警等级判定的方法、时效性和风险预警工作报审的程序。</w:t>
      </w:r>
      <w:r>
        <w:rPr>
          <w:rFonts w:asciiTheme="minorEastAsia" w:hAnsiTheme="minorEastAsia" w:hint="eastAsia"/>
          <w:sz w:val="24"/>
          <w:szCs w:val="24"/>
        </w:rPr>
        <w:t>5.2.4</w:t>
      </w:r>
      <w:r>
        <w:rPr>
          <w:rFonts w:asciiTheme="minorEastAsia" w:hAnsiTheme="minorEastAsia" w:hint="eastAsia"/>
          <w:sz w:val="24"/>
          <w:szCs w:val="24"/>
        </w:rPr>
        <w:t>本条明确了风险预警等级告知工作的管理要求。</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5.2.5</w:t>
      </w:r>
      <w:r>
        <w:rPr>
          <w:rFonts w:asciiTheme="minorEastAsia" w:hAnsiTheme="minorEastAsia" w:hint="eastAsia"/>
          <w:sz w:val="24"/>
          <w:szCs w:val="24"/>
        </w:rPr>
        <w:t>本条明确了四个预警等级相对应的预警流程，说明了预警的时限、管理部门和工作流程。</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5.2.6</w:t>
      </w:r>
      <w:r>
        <w:rPr>
          <w:rFonts w:asciiTheme="minorEastAsia" w:hAnsiTheme="minorEastAsia" w:hint="eastAsia"/>
          <w:sz w:val="24"/>
          <w:szCs w:val="24"/>
        </w:rPr>
        <w:t>本条规定了建设项目的施工现场机构、企业、建设行政管理部门应按照预警等级建立建设项目施工现场整体安全风险动态跟踪处置台账，对各自责任范围内预警的建设项目施工现场安全风险进</w:t>
      </w:r>
      <w:r>
        <w:rPr>
          <w:rFonts w:asciiTheme="minorEastAsia" w:hAnsiTheme="minorEastAsia" w:hint="eastAsia"/>
          <w:sz w:val="24"/>
          <w:szCs w:val="24"/>
        </w:rPr>
        <w:t>行全过程、有序的动态管理。</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5.2.7</w:t>
      </w:r>
      <w:r>
        <w:rPr>
          <w:rFonts w:asciiTheme="minorEastAsia" w:hAnsiTheme="minorEastAsia" w:hint="eastAsia"/>
          <w:sz w:val="24"/>
          <w:szCs w:val="24"/>
        </w:rPr>
        <w:t>本条明确了风险预警等级调整、复核工作的管理要求。</w:t>
      </w:r>
    </w:p>
    <w:p w:rsidR="00FC0BEE" w:rsidRDefault="00FC0BEE">
      <w:pPr>
        <w:spacing w:line="360" w:lineRule="auto"/>
        <w:jc w:val="left"/>
        <w:rPr>
          <w:rFonts w:asciiTheme="minorEastAsia" w:hAnsiTheme="minorEastAsia"/>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jc w:val="center"/>
        <w:rPr>
          <w:rFonts w:asciiTheme="minorEastAsia" w:hAnsiTheme="minorEastAsia"/>
          <w:b/>
          <w:sz w:val="24"/>
          <w:szCs w:val="24"/>
        </w:rPr>
      </w:pPr>
    </w:p>
    <w:p w:rsidR="00FC0BEE" w:rsidRDefault="00FC0BEE">
      <w:pPr>
        <w:spacing w:line="360" w:lineRule="auto"/>
        <w:rPr>
          <w:rFonts w:asciiTheme="minorEastAsia" w:hAnsiTheme="minorEastAsia"/>
          <w:b/>
          <w:sz w:val="24"/>
          <w:szCs w:val="24"/>
        </w:rPr>
      </w:pPr>
    </w:p>
    <w:p w:rsidR="00FC0BEE" w:rsidRDefault="00FC0BEE">
      <w:pPr>
        <w:spacing w:line="360" w:lineRule="auto"/>
        <w:rPr>
          <w:rFonts w:asciiTheme="minorEastAsia" w:hAnsiTheme="minorEastAsia"/>
          <w:b/>
          <w:sz w:val="24"/>
          <w:szCs w:val="24"/>
        </w:rPr>
      </w:pPr>
    </w:p>
    <w:p w:rsidR="00FC0BEE" w:rsidRDefault="00FC0BEE">
      <w:pPr>
        <w:spacing w:line="360" w:lineRule="auto"/>
        <w:rPr>
          <w:rFonts w:asciiTheme="minorEastAsia" w:hAnsiTheme="minorEastAsia"/>
          <w:b/>
          <w:sz w:val="24"/>
          <w:szCs w:val="24"/>
        </w:rPr>
      </w:pPr>
    </w:p>
    <w:p w:rsidR="00FC0BEE" w:rsidRDefault="00FC0BEE">
      <w:pPr>
        <w:spacing w:line="360" w:lineRule="auto"/>
        <w:rPr>
          <w:rFonts w:asciiTheme="minorEastAsia" w:hAnsiTheme="minorEastAsia"/>
          <w:b/>
          <w:sz w:val="24"/>
          <w:szCs w:val="24"/>
        </w:rPr>
      </w:pPr>
    </w:p>
    <w:p w:rsidR="00FC0BEE" w:rsidRDefault="00FC0BEE">
      <w:pPr>
        <w:spacing w:line="360" w:lineRule="auto"/>
        <w:rPr>
          <w:rFonts w:asciiTheme="minorEastAsia" w:hAnsiTheme="minorEastAsia"/>
          <w:b/>
          <w:sz w:val="24"/>
          <w:szCs w:val="24"/>
        </w:rPr>
      </w:pPr>
    </w:p>
    <w:p w:rsidR="00FC0BEE" w:rsidRDefault="00FC0BEE">
      <w:pPr>
        <w:spacing w:line="360" w:lineRule="auto"/>
        <w:rPr>
          <w:rFonts w:asciiTheme="minorEastAsia" w:hAnsiTheme="minorEastAsia"/>
          <w:b/>
          <w:sz w:val="24"/>
          <w:szCs w:val="24"/>
        </w:rPr>
      </w:pPr>
    </w:p>
    <w:p w:rsidR="00FC0BEE" w:rsidRDefault="00FC0BEE">
      <w:pPr>
        <w:spacing w:line="360" w:lineRule="auto"/>
        <w:rPr>
          <w:rFonts w:asciiTheme="minorEastAsia" w:hAnsiTheme="minorEastAsia"/>
          <w:b/>
          <w:sz w:val="24"/>
          <w:szCs w:val="24"/>
        </w:rPr>
      </w:pPr>
    </w:p>
    <w:p w:rsidR="00FC0BEE" w:rsidRDefault="00FC0BEE">
      <w:pPr>
        <w:spacing w:line="360" w:lineRule="auto"/>
        <w:rPr>
          <w:rFonts w:asciiTheme="minorEastAsia" w:hAnsiTheme="minorEastAsia"/>
          <w:b/>
          <w:sz w:val="24"/>
          <w:szCs w:val="24"/>
        </w:rPr>
      </w:pPr>
    </w:p>
    <w:p w:rsidR="00FC0BEE" w:rsidRDefault="009D27D2">
      <w:pPr>
        <w:spacing w:line="360" w:lineRule="auto"/>
        <w:jc w:val="center"/>
        <w:rPr>
          <w:rFonts w:asciiTheme="minorEastAsia" w:hAnsiTheme="minorEastAsia"/>
          <w:b/>
          <w:sz w:val="24"/>
          <w:szCs w:val="24"/>
        </w:rPr>
      </w:pPr>
      <w:r>
        <w:rPr>
          <w:rFonts w:asciiTheme="minorEastAsia" w:hAnsiTheme="minorEastAsia" w:hint="eastAsia"/>
          <w:b/>
          <w:sz w:val="24"/>
          <w:szCs w:val="24"/>
        </w:rPr>
        <w:lastRenderedPageBreak/>
        <w:t xml:space="preserve">6 </w:t>
      </w:r>
      <w:r>
        <w:rPr>
          <w:rFonts w:asciiTheme="minorEastAsia" w:hAnsiTheme="minorEastAsia" w:hint="eastAsia"/>
          <w:b/>
          <w:sz w:val="24"/>
          <w:szCs w:val="24"/>
        </w:rPr>
        <w:t>风险防范和处置</w:t>
      </w:r>
    </w:p>
    <w:p w:rsidR="00FC0BEE" w:rsidRDefault="009D27D2">
      <w:pPr>
        <w:spacing w:line="360" w:lineRule="auto"/>
        <w:jc w:val="center"/>
        <w:rPr>
          <w:rFonts w:asciiTheme="minorEastAsia" w:hAnsiTheme="minorEastAsia"/>
          <w:sz w:val="24"/>
          <w:szCs w:val="24"/>
        </w:rPr>
      </w:pPr>
      <w:r>
        <w:rPr>
          <w:rFonts w:asciiTheme="minorEastAsia" w:hAnsiTheme="minorEastAsia" w:hint="eastAsia"/>
          <w:sz w:val="24"/>
          <w:szCs w:val="24"/>
        </w:rPr>
        <w:t>6.1</w:t>
      </w:r>
      <w:r>
        <w:rPr>
          <w:rFonts w:asciiTheme="minorEastAsia" w:hAnsiTheme="minorEastAsia" w:hint="eastAsia"/>
          <w:sz w:val="24"/>
          <w:szCs w:val="24"/>
        </w:rPr>
        <w:t>风险防范</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6.1.1</w:t>
      </w:r>
      <w:r>
        <w:rPr>
          <w:rFonts w:asciiTheme="minorEastAsia" w:hAnsiTheme="minorEastAsia" w:hint="eastAsia"/>
          <w:sz w:val="24"/>
          <w:szCs w:val="24"/>
        </w:rPr>
        <w:t>本条明确了施工现场风险防范的工作原则。</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6.1.2</w:t>
      </w:r>
      <w:r>
        <w:rPr>
          <w:rFonts w:asciiTheme="minorEastAsia" w:hAnsiTheme="minorEastAsia" w:hint="eastAsia"/>
          <w:sz w:val="24"/>
          <w:szCs w:val="24"/>
        </w:rPr>
        <w:t>本条明确了施工单位是风险防范工作的实施主体，并说明了风险防范的工作要求。</w:t>
      </w:r>
    </w:p>
    <w:p w:rsidR="00FC0BEE" w:rsidRDefault="009D27D2">
      <w:pPr>
        <w:pStyle w:val="ParaAttribute11"/>
        <w:wordWrap/>
        <w:spacing w:line="360" w:lineRule="auto"/>
        <w:rPr>
          <w:rFonts w:asciiTheme="minorEastAsia" w:eastAsiaTheme="minorEastAsia" w:hAnsiTheme="minorEastAsia" w:cstheme="minorBidi"/>
          <w:kern w:val="2"/>
          <w:sz w:val="24"/>
          <w:szCs w:val="24"/>
        </w:rPr>
      </w:pPr>
      <w:r>
        <w:rPr>
          <w:rFonts w:asciiTheme="minorEastAsia" w:eastAsiaTheme="minorEastAsia" w:hAnsiTheme="minorEastAsia" w:cstheme="minorBidi" w:hint="eastAsia"/>
          <w:kern w:val="2"/>
          <w:sz w:val="24"/>
          <w:szCs w:val="24"/>
        </w:rPr>
        <w:t>6.1.3</w:t>
      </w:r>
      <w:r>
        <w:rPr>
          <w:rFonts w:asciiTheme="minorEastAsia" w:eastAsiaTheme="minorEastAsia" w:hAnsiTheme="minorEastAsia" w:cstheme="minorBidi" w:hint="eastAsia"/>
          <w:kern w:val="2"/>
          <w:sz w:val="24"/>
          <w:szCs w:val="24"/>
        </w:rPr>
        <w:t>本条规定了现场从业人员的应急处置技能培训管理要求。</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6.1.4</w:t>
      </w:r>
      <w:r>
        <w:rPr>
          <w:rFonts w:asciiTheme="minorEastAsia" w:hAnsiTheme="minorEastAsia" w:hint="eastAsia"/>
          <w:sz w:val="24"/>
          <w:szCs w:val="24"/>
        </w:rPr>
        <w:t>不合格项风险点是事故发生的隐患，一经发现必须立即按照要求进行整改，防止事故发生。本条规定了落实整改不合格项风险点的方法、时效，及时防范险情发生、扩大。</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6.1.5</w:t>
      </w:r>
      <w:r>
        <w:rPr>
          <w:rFonts w:asciiTheme="minorEastAsia" w:hAnsiTheme="minorEastAsia" w:hint="eastAsia"/>
          <w:sz w:val="24"/>
          <w:szCs w:val="24"/>
        </w:rPr>
        <w:t>本条建议施工单位对一级风险点建立安全风险评估机制，有针对性的制定安全风险管控措施。</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6.1.6</w:t>
      </w:r>
      <w:r>
        <w:rPr>
          <w:rFonts w:asciiTheme="minorEastAsia" w:hAnsiTheme="minorEastAsia" w:hint="eastAsia"/>
          <w:sz w:val="24"/>
          <w:szCs w:val="24"/>
        </w:rPr>
        <w:t>本条规定了危险性较大分部分项工程风险防范工作的管理要求。</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6.1.7</w:t>
      </w:r>
      <w:r>
        <w:rPr>
          <w:rFonts w:asciiTheme="minorEastAsia" w:hAnsiTheme="minorEastAsia" w:hint="eastAsia"/>
          <w:sz w:val="24"/>
          <w:szCs w:val="24"/>
        </w:rPr>
        <w:t>本条规定了安全风险告知牌位置的设置和内容。</w:t>
      </w:r>
    </w:p>
    <w:p w:rsidR="00FC0BEE" w:rsidRDefault="009D27D2">
      <w:pPr>
        <w:pStyle w:val="ParaAttribute11"/>
        <w:wordWrap/>
        <w:spacing w:line="360" w:lineRule="auto"/>
        <w:rPr>
          <w:rFonts w:asciiTheme="minorEastAsia" w:eastAsiaTheme="minorEastAsia" w:hAnsiTheme="minorEastAsia" w:cstheme="minorBidi"/>
          <w:kern w:val="2"/>
          <w:sz w:val="24"/>
          <w:szCs w:val="24"/>
        </w:rPr>
      </w:pPr>
      <w:r>
        <w:rPr>
          <w:rFonts w:asciiTheme="minorEastAsia" w:eastAsiaTheme="minorEastAsia" w:hAnsiTheme="minorEastAsia" w:cstheme="minorBidi" w:hint="eastAsia"/>
          <w:kern w:val="2"/>
          <w:sz w:val="24"/>
          <w:szCs w:val="24"/>
        </w:rPr>
        <w:t>6.1.8</w:t>
      </w:r>
      <w:r>
        <w:rPr>
          <w:rFonts w:asciiTheme="minorEastAsia" w:eastAsiaTheme="minorEastAsia" w:hAnsiTheme="minorEastAsia" w:cstheme="minorBidi" w:hint="eastAsia"/>
          <w:kern w:val="2"/>
          <w:sz w:val="24"/>
          <w:szCs w:val="24"/>
        </w:rPr>
        <w:t>应急救援是事故发生或将要发生时进行风险防范的有效手段，本条明确了建立和完善应急救援体系的管理要求。</w:t>
      </w:r>
    </w:p>
    <w:p w:rsidR="00FC0BEE" w:rsidRDefault="009D27D2">
      <w:pPr>
        <w:pStyle w:val="ParaAttribute11"/>
        <w:wordWrap/>
        <w:spacing w:line="360" w:lineRule="auto"/>
        <w:rPr>
          <w:rFonts w:asciiTheme="minorEastAsia" w:eastAsiaTheme="minorEastAsia" w:hAnsiTheme="minorEastAsia" w:cstheme="minorBidi"/>
          <w:kern w:val="2"/>
          <w:sz w:val="24"/>
          <w:szCs w:val="24"/>
        </w:rPr>
      </w:pPr>
      <w:r>
        <w:rPr>
          <w:rFonts w:asciiTheme="minorEastAsia" w:eastAsiaTheme="minorEastAsia" w:hAnsiTheme="minorEastAsia" w:cstheme="minorBidi" w:hint="eastAsia"/>
          <w:kern w:val="2"/>
          <w:sz w:val="24"/>
          <w:szCs w:val="24"/>
        </w:rPr>
        <w:t>6.1.9</w:t>
      </w:r>
      <w:r>
        <w:rPr>
          <w:rFonts w:asciiTheme="minorEastAsia" w:eastAsiaTheme="minorEastAsia" w:hAnsiTheme="minorEastAsia" w:cstheme="minorBidi" w:hint="eastAsia"/>
          <w:kern w:val="2"/>
          <w:sz w:val="24"/>
          <w:szCs w:val="24"/>
        </w:rPr>
        <w:t>本条规定了应急救援的物质准备。</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6.1.10</w:t>
      </w:r>
      <w:r>
        <w:rPr>
          <w:rFonts w:asciiTheme="minorEastAsia" w:hAnsiTheme="minorEastAsia" w:hint="eastAsia"/>
          <w:sz w:val="24"/>
          <w:szCs w:val="24"/>
        </w:rPr>
        <w:t>本条规定了</w:t>
      </w:r>
      <w:r>
        <w:rPr>
          <w:rFonts w:asciiTheme="minorEastAsia" w:hAnsiTheme="minorEastAsia"/>
          <w:sz w:val="24"/>
          <w:szCs w:val="24"/>
        </w:rPr>
        <w:t>安全应急演练的管理要求</w:t>
      </w:r>
      <w:r>
        <w:rPr>
          <w:rFonts w:asciiTheme="minorEastAsia" w:hAnsiTheme="minorEastAsia" w:hint="eastAsia"/>
          <w:sz w:val="24"/>
          <w:szCs w:val="24"/>
        </w:rPr>
        <w:t>。</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6.1.11</w:t>
      </w:r>
      <w:r>
        <w:rPr>
          <w:rFonts w:asciiTheme="minorEastAsia" w:hAnsiTheme="minorEastAsia" w:hint="eastAsia"/>
          <w:sz w:val="24"/>
          <w:szCs w:val="24"/>
        </w:rPr>
        <w:t>本条规定了监理单位在风险防范工作中的职责。</w:t>
      </w:r>
    </w:p>
    <w:p w:rsidR="00FC0BEE" w:rsidRDefault="009D27D2">
      <w:pPr>
        <w:spacing w:line="360" w:lineRule="auto"/>
        <w:jc w:val="left"/>
        <w:rPr>
          <w:rFonts w:asciiTheme="minorEastAsia" w:hAnsiTheme="minorEastAsia"/>
          <w:sz w:val="24"/>
          <w:szCs w:val="24"/>
        </w:rPr>
      </w:pPr>
      <w:r>
        <w:rPr>
          <w:rFonts w:asciiTheme="minorEastAsia" w:hAnsiTheme="minorEastAsia" w:hint="eastAsia"/>
          <w:sz w:val="24"/>
          <w:szCs w:val="24"/>
        </w:rPr>
        <w:t>6.1.12</w:t>
      </w:r>
      <w:r>
        <w:rPr>
          <w:rFonts w:asciiTheme="minorEastAsia" w:hAnsiTheme="minorEastAsia" w:hint="eastAsia"/>
          <w:sz w:val="24"/>
          <w:szCs w:val="24"/>
        </w:rPr>
        <w:t>本条规定了建设单位在风险防范</w:t>
      </w:r>
      <w:r>
        <w:rPr>
          <w:rFonts w:asciiTheme="minorEastAsia" w:hAnsiTheme="minorEastAsia" w:hint="eastAsia"/>
          <w:sz w:val="24"/>
          <w:szCs w:val="24"/>
        </w:rPr>
        <w:t>工作中的职责。</w:t>
      </w:r>
    </w:p>
    <w:p w:rsidR="00FC0BEE" w:rsidRDefault="00FC0BEE">
      <w:pPr>
        <w:spacing w:line="360" w:lineRule="auto"/>
        <w:jc w:val="left"/>
        <w:rPr>
          <w:rFonts w:asciiTheme="minorEastAsia" w:hAnsiTheme="minorEastAsia"/>
          <w:sz w:val="24"/>
          <w:szCs w:val="24"/>
        </w:rPr>
      </w:pPr>
    </w:p>
    <w:p w:rsidR="00FC0BEE" w:rsidRDefault="009D27D2">
      <w:pPr>
        <w:spacing w:line="360" w:lineRule="auto"/>
        <w:jc w:val="center"/>
        <w:rPr>
          <w:rFonts w:asciiTheme="minorEastAsia" w:hAnsiTheme="minorEastAsia"/>
          <w:sz w:val="24"/>
          <w:szCs w:val="24"/>
        </w:rPr>
      </w:pPr>
      <w:r>
        <w:rPr>
          <w:rFonts w:asciiTheme="minorEastAsia" w:hAnsiTheme="minorEastAsia" w:hint="eastAsia"/>
          <w:sz w:val="24"/>
          <w:szCs w:val="24"/>
        </w:rPr>
        <w:t>6.2</w:t>
      </w:r>
      <w:r>
        <w:rPr>
          <w:rFonts w:asciiTheme="minorEastAsia" w:hAnsiTheme="minorEastAsia" w:hint="eastAsia"/>
          <w:sz w:val="24"/>
          <w:szCs w:val="24"/>
        </w:rPr>
        <w:t>风险处置</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6.2.1</w:t>
      </w:r>
      <w:r>
        <w:rPr>
          <w:rFonts w:asciiTheme="minorEastAsia" w:hAnsiTheme="minorEastAsia" w:hint="eastAsia"/>
          <w:sz w:val="24"/>
          <w:szCs w:val="24"/>
        </w:rPr>
        <w:t>本标准涉及的</w:t>
      </w:r>
      <w:r>
        <w:rPr>
          <w:rFonts w:asciiTheme="minorEastAsia" w:hAnsiTheme="minorEastAsia"/>
          <w:sz w:val="24"/>
          <w:szCs w:val="24"/>
        </w:rPr>
        <w:t>风险处置包括三个层面</w:t>
      </w:r>
      <w:r>
        <w:rPr>
          <w:rFonts w:asciiTheme="minorEastAsia" w:hAnsiTheme="minorEastAsia" w:hint="eastAsia"/>
          <w:sz w:val="24"/>
          <w:szCs w:val="24"/>
        </w:rPr>
        <w:t>：</w:t>
      </w:r>
      <w:r>
        <w:rPr>
          <w:rFonts w:asciiTheme="minorEastAsia" w:hAnsiTheme="minorEastAsia"/>
          <w:sz w:val="24"/>
          <w:szCs w:val="24"/>
        </w:rPr>
        <w:t>不合格项风险点的处置</w:t>
      </w:r>
      <w:r>
        <w:rPr>
          <w:rFonts w:asciiTheme="minorEastAsia" w:hAnsiTheme="minorEastAsia" w:hint="eastAsia"/>
          <w:sz w:val="24"/>
          <w:szCs w:val="24"/>
        </w:rPr>
        <w:t>、</w:t>
      </w:r>
      <w:r>
        <w:rPr>
          <w:rFonts w:asciiTheme="minorEastAsia" w:hAnsiTheme="minorEastAsia"/>
          <w:sz w:val="24"/>
          <w:szCs w:val="24"/>
        </w:rPr>
        <w:t>项目整体安全风险处置和事故处置</w:t>
      </w:r>
      <w:r>
        <w:rPr>
          <w:rFonts w:asciiTheme="minorEastAsia" w:hAnsiTheme="minorEastAsia" w:hint="eastAsia"/>
          <w:sz w:val="24"/>
          <w:szCs w:val="24"/>
        </w:rPr>
        <w:t>。</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6.2.2</w:t>
      </w:r>
      <w:r>
        <w:rPr>
          <w:rFonts w:asciiTheme="minorEastAsia" w:hAnsiTheme="minorEastAsia" w:hint="eastAsia"/>
          <w:sz w:val="24"/>
          <w:szCs w:val="24"/>
        </w:rPr>
        <w:t>本条明确了</w:t>
      </w:r>
      <w:r>
        <w:rPr>
          <w:rFonts w:asciiTheme="minorEastAsia" w:hAnsiTheme="minorEastAsia"/>
          <w:sz w:val="24"/>
          <w:szCs w:val="24"/>
        </w:rPr>
        <w:t>不合格项风险点处置的</w:t>
      </w:r>
      <w:r>
        <w:rPr>
          <w:rFonts w:asciiTheme="minorEastAsia" w:hAnsiTheme="minorEastAsia" w:hint="eastAsia"/>
          <w:sz w:val="24"/>
          <w:szCs w:val="24"/>
        </w:rPr>
        <w:t>方法。</w:t>
      </w:r>
    </w:p>
    <w:p w:rsidR="00FC0BEE" w:rsidRDefault="009D27D2">
      <w:pPr>
        <w:spacing w:line="360" w:lineRule="auto"/>
        <w:rPr>
          <w:rFonts w:asciiTheme="minorEastAsia" w:hAnsiTheme="minorEastAsia"/>
          <w:sz w:val="24"/>
          <w:szCs w:val="24"/>
        </w:rPr>
      </w:pPr>
      <w:r>
        <w:rPr>
          <w:rFonts w:asciiTheme="minorEastAsia" w:hAnsiTheme="minorEastAsia" w:hint="eastAsia"/>
          <w:sz w:val="24"/>
          <w:szCs w:val="24"/>
        </w:rPr>
        <w:t>6.2.3</w:t>
      </w:r>
      <w:r>
        <w:rPr>
          <w:rFonts w:asciiTheme="minorEastAsia" w:hAnsiTheme="minorEastAsia" w:hint="eastAsia"/>
          <w:sz w:val="24"/>
          <w:szCs w:val="24"/>
        </w:rPr>
        <w:t>本条明确了</w:t>
      </w:r>
      <w:r>
        <w:rPr>
          <w:rFonts w:asciiTheme="minorEastAsia" w:hAnsiTheme="minorEastAsia"/>
          <w:sz w:val="24"/>
          <w:szCs w:val="24"/>
        </w:rPr>
        <w:t>项目整体安全风险处置的</w:t>
      </w:r>
      <w:r>
        <w:rPr>
          <w:rFonts w:asciiTheme="minorEastAsia" w:hAnsiTheme="minorEastAsia" w:hint="eastAsia"/>
          <w:sz w:val="24"/>
          <w:szCs w:val="24"/>
        </w:rPr>
        <w:t>方法。</w:t>
      </w:r>
    </w:p>
    <w:p w:rsidR="00FC0BEE" w:rsidRDefault="009D27D2">
      <w:pPr>
        <w:pStyle w:val="ParaAttribute11"/>
        <w:wordWrap/>
        <w:spacing w:line="360" w:lineRule="auto"/>
        <w:rPr>
          <w:rFonts w:asciiTheme="minorEastAsia" w:eastAsiaTheme="minorEastAsia" w:hAnsiTheme="minorEastAsia" w:cstheme="minorBidi"/>
          <w:kern w:val="2"/>
          <w:sz w:val="24"/>
          <w:szCs w:val="24"/>
        </w:rPr>
      </w:pPr>
      <w:r>
        <w:rPr>
          <w:rFonts w:asciiTheme="minorEastAsia" w:eastAsiaTheme="minorEastAsia" w:hAnsiTheme="minorEastAsia" w:cstheme="minorBidi" w:hint="eastAsia"/>
          <w:kern w:val="2"/>
          <w:sz w:val="24"/>
          <w:szCs w:val="24"/>
        </w:rPr>
        <w:t>6.2.4</w:t>
      </w:r>
      <w:r>
        <w:rPr>
          <w:rFonts w:asciiTheme="minorEastAsia" w:eastAsiaTheme="minorEastAsia" w:hAnsiTheme="minorEastAsia" w:cstheme="minorBidi" w:hint="eastAsia"/>
          <w:kern w:val="2"/>
          <w:sz w:val="24"/>
          <w:szCs w:val="24"/>
        </w:rPr>
        <w:t>和</w:t>
      </w:r>
      <w:r>
        <w:rPr>
          <w:rFonts w:asciiTheme="minorEastAsia" w:eastAsiaTheme="minorEastAsia" w:hAnsiTheme="minorEastAsia" w:cstheme="minorBidi" w:hint="eastAsia"/>
          <w:kern w:val="2"/>
          <w:sz w:val="24"/>
          <w:szCs w:val="24"/>
        </w:rPr>
        <w:t>6.2.5</w:t>
      </w:r>
      <w:r>
        <w:rPr>
          <w:rFonts w:asciiTheme="minorEastAsia" w:eastAsiaTheme="minorEastAsia" w:hAnsiTheme="minorEastAsia" w:cstheme="minorBidi" w:hint="eastAsia"/>
          <w:kern w:val="2"/>
          <w:sz w:val="24"/>
          <w:szCs w:val="24"/>
        </w:rPr>
        <w:t>规定了事故处置和报告的管理要求</w:t>
      </w:r>
      <w:r>
        <w:rPr>
          <w:rFonts w:asciiTheme="minorEastAsia" w:eastAsiaTheme="minorEastAsia" w:hAnsiTheme="minorEastAsia" w:cstheme="minorBidi"/>
          <w:kern w:val="2"/>
          <w:sz w:val="24"/>
          <w:szCs w:val="24"/>
        </w:rPr>
        <w:t>。</w:t>
      </w:r>
    </w:p>
    <w:p w:rsidR="00FC0BEE" w:rsidRDefault="00FC0BEE">
      <w:pPr>
        <w:spacing w:line="360" w:lineRule="auto"/>
        <w:rPr>
          <w:sz w:val="24"/>
          <w:szCs w:val="24"/>
        </w:rPr>
      </w:pPr>
    </w:p>
    <w:p w:rsidR="00FC0BEE" w:rsidRDefault="00FC0BEE">
      <w:pPr>
        <w:spacing w:line="360" w:lineRule="auto"/>
        <w:rPr>
          <w:sz w:val="24"/>
          <w:szCs w:val="24"/>
        </w:rPr>
      </w:pPr>
    </w:p>
    <w:p w:rsidR="00FC0BEE" w:rsidRDefault="00FC0BEE">
      <w:pPr>
        <w:spacing w:line="360" w:lineRule="auto"/>
        <w:rPr>
          <w:sz w:val="24"/>
          <w:szCs w:val="24"/>
        </w:rPr>
      </w:pPr>
    </w:p>
    <w:p w:rsidR="00FC0BEE" w:rsidRDefault="009D27D2">
      <w:pPr>
        <w:spacing w:line="360" w:lineRule="auto"/>
        <w:rPr>
          <w:sz w:val="24"/>
          <w:szCs w:val="24"/>
        </w:rPr>
      </w:pPr>
      <w:r>
        <w:rPr>
          <w:sz w:val="24"/>
          <w:szCs w:val="24"/>
        </w:rPr>
        <w:lastRenderedPageBreak/>
        <w:t>附录</w:t>
      </w:r>
      <w:r>
        <w:rPr>
          <w:rFonts w:hint="eastAsia"/>
          <w:sz w:val="24"/>
          <w:szCs w:val="24"/>
        </w:rPr>
        <w:t>A</w:t>
      </w:r>
      <w:r>
        <w:rPr>
          <w:rFonts w:hint="eastAsia"/>
          <w:sz w:val="24"/>
          <w:szCs w:val="24"/>
        </w:rPr>
        <w:t>：用表说明</w:t>
      </w:r>
    </w:p>
    <w:p w:rsidR="00FC0BEE" w:rsidRDefault="00FC0BEE">
      <w:pPr>
        <w:spacing w:line="360" w:lineRule="auto"/>
        <w:rPr>
          <w:rFonts w:asciiTheme="minorEastAsia" w:hAnsiTheme="minorEastAsia"/>
          <w:sz w:val="24"/>
          <w:szCs w:val="24"/>
        </w:rPr>
      </w:pPr>
    </w:p>
    <w:p w:rsidR="00FC0BEE" w:rsidRDefault="009D27D2">
      <w:pPr>
        <w:spacing w:line="360" w:lineRule="auto"/>
        <w:ind w:firstLineChars="200" w:firstLine="480"/>
        <w:rPr>
          <w:sz w:val="24"/>
          <w:szCs w:val="24"/>
        </w:rPr>
      </w:pPr>
      <w:r>
        <w:rPr>
          <w:rFonts w:asciiTheme="minorEastAsia" w:hAnsiTheme="minorEastAsia" w:hint="eastAsia"/>
          <w:sz w:val="24"/>
          <w:szCs w:val="24"/>
        </w:rPr>
        <w:t>表</w:t>
      </w:r>
      <w:r>
        <w:rPr>
          <w:rFonts w:asciiTheme="minorEastAsia" w:hAnsiTheme="minorEastAsia" w:hint="eastAsia"/>
          <w:sz w:val="24"/>
          <w:szCs w:val="24"/>
        </w:rPr>
        <w:t>1</w:t>
      </w:r>
      <w:r>
        <w:rPr>
          <w:rFonts w:asciiTheme="minorEastAsia" w:hAnsiTheme="minorEastAsia" w:hint="eastAsia"/>
          <w:sz w:val="24"/>
          <w:szCs w:val="24"/>
        </w:rPr>
        <w:t>《施工现场安全风险管控小组成立文件》是为了建立健全施工现场安全生产组织体系，该表明确了</w:t>
      </w:r>
      <w:r>
        <w:rPr>
          <w:rFonts w:hint="eastAsia"/>
          <w:sz w:val="24"/>
          <w:szCs w:val="24"/>
        </w:rPr>
        <w:t>建设单位项目负责人、施工单位项目经理、总监理工程师是安全生产的主要责任人，规定了表格的制作、填写、审批的内容和程序。</w:t>
      </w:r>
    </w:p>
    <w:p w:rsidR="00FC0BEE" w:rsidRDefault="00FC0BEE">
      <w:pPr>
        <w:rPr>
          <w:sz w:val="24"/>
          <w:szCs w:val="24"/>
        </w:rPr>
      </w:pPr>
    </w:p>
    <w:p w:rsidR="00FC0BEE" w:rsidRDefault="009D27D2">
      <w:pPr>
        <w:spacing w:line="360" w:lineRule="auto"/>
        <w:ind w:firstLineChars="200" w:firstLine="480"/>
        <w:rPr>
          <w:sz w:val="24"/>
          <w:szCs w:val="24"/>
        </w:rPr>
      </w:pPr>
      <w:r>
        <w:rPr>
          <w:rFonts w:asciiTheme="minorEastAsia" w:hAnsiTheme="minorEastAsia"/>
          <w:sz w:val="24"/>
          <w:szCs w:val="24"/>
        </w:rPr>
        <w:t>表</w:t>
      </w:r>
      <w:r>
        <w:rPr>
          <w:rFonts w:asciiTheme="minorEastAsia" w:hAnsiTheme="minorEastAsia" w:hint="eastAsia"/>
          <w:sz w:val="24"/>
          <w:szCs w:val="24"/>
        </w:rPr>
        <w:t>2</w:t>
      </w:r>
      <w:r>
        <w:rPr>
          <w:rFonts w:asciiTheme="minorEastAsia" w:hAnsiTheme="minorEastAsia" w:hint="eastAsia"/>
          <w:sz w:val="24"/>
          <w:szCs w:val="24"/>
        </w:rPr>
        <w:t>《施工现场安全风险点清单报审表》是针对不同的工程项目特点，让是参建方可以根据实际情况完善、健全风险点清单，使其有针对性和可操作性，并规定了</w:t>
      </w:r>
      <w:r>
        <w:rPr>
          <w:rFonts w:hint="eastAsia"/>
          <w:sz w:val="24"/>
          <w:szCs w:val="24"/>
        </w:rPr>
        <w:t>表格的制作、填写、审批的内容和程序。</w:t>
      </w:r>
    </w:p>
    <w:p w:rsidR="00FC0BEE" w:rsidRDefault="00FC0BEE">
      <w:pPr>
        <w:spacing w:line="360" w:lineRule="auto"/>
        <w:ind w:firstLineChars="200" w:firstLine="480"/>
        <w:rPr>
          <w:rFonts w:asciiTheme="minorEastAsia" w:hAnsiTheme="minorEastAsia"/>
          <w:sz w:val="24"/>
          <w:szCs w:val="24"/>
        </w:rPr>
      </w:pPr>
    </w:p>
    <w:p w:rsidR="00FC0BEE" w:rsidRDefault="009D27D2">
      <w:pPr>
        <w:spacing w:line="360" w:lineRule="auto"/>
        <w:ind w:firstLineChars="200" w:firstLine="480"/>
        <w:rPr>
          <w:sz w:val="24"/>
          <w:szCs w:val="24"/>
        </w:rPr>
      </w:pPr>
      <w:r>
        <w:rPr>
          <w:sz w:val="24"/>
          <w:szCs w:val="24"/>
        </w:rPr>
        <w:t>表</w:t>
      </w:r>
      <w:r>
        <w:rPr>
          <w:rFonts w:hint="eastAsia"/>
          <w:sz w:val="24"/>
          <w:szCs w:val="24"/>
        </w:rPr>
        <w:t>3</w:t>
      </w:r>
      <w:r>
        <w:rPr>
          <w:rFonts w:hint="eastAsia"/>
          <w:sz w:val="24"/>
          <w:szCs w:val="24"/>
        </w:rPr>
        <w:t>《</w:t>
      </w:r>
      <w:r>
        <w:rPr>
          <w:rFonts w:ascii="宋体" w:hAnsi="宋体" w:hint="eastAsia"/>
          <w:sz w:val="24"/>
          <w:szCs w:val="24"/>
        </w:rPr>
        <w:t>施工现场安全风险点查找记录报审表</w:t>
      </w:r>
      <w:r>
        <w:rPr>
          <w:rFonts w:hint="eastAsia"/>
          <w:sz w:val="24"/>
          <w:szCs w:val="24"/>
        </w:rPr>
        <w:t>》</w:t>
      </w:r>
      <w:r>
        <w:rPr>
          <w:rFonts w:asciiTheme="minorEastAsia" w:hAnsiTheme="minorEastAsia" w:hint="eastAsia"/>
          <w:sz w:val="24"/>
          <w:szCs w:val="24"/>
        </w:rPr>
        <w:t>汇总、统计了风险点查找的结果，要求提供查找记录原件作为表格报审的附件，为风险研判和预警提供详实数据支撑，并规定了</w:t>
      </w:r>
      <w:r>
        <w:rPr>
          <w:rFonts w:hint="eastAsia"/>
          <w:sz w:val="24"/>
          <w:szCs w:val="24"/>
        </w:rPr>
        <w:t>表格的制作、填写、审批的内容和程序。</w:t>
      </w:r>
    </w:p>
    <w:p w:rsidR="00FC0BEE" w:rsidRDefault="00FC0BEE">
      <w:pPr>
        <w:rPr>
          <w:sz w:val="24"/>
          <w:szCs w:val="24"/>
        </w:rPr>
      </w:pPr>
    </w:p>
    <w:p w:rsidR="00FC0BEE" w:rsidRDefault="009D27D2">
      <w:pPr>
        <w:spacing w:line="360" w:lineRule="auto"/>
        <w:ind w:firstLineChars="200" w:firstLine="480"/>
        <w:rPr>
          <w:sz w:val="24"/>
          <w:szCs w:val="24"/>
        </w:rPr>
      </w:pPr>
      <w:r>
        <w:rPr>
          <w:sz w:val="24"/>
          <w:szCs w:val="24"/>
        </w:rPr>
        <w:t>表</w:t>
      </w:r>
      <w:r>
        <w:rPr>
          <w:rFonts w:hint="eastAsia"/>
          <w:sz w:val="24"/>
          <w:szCs w:val="24"/>
        </w:rPr>
        <w:t>4</w:t>
      </w:r>
      <w:r>
        <w:rPr>
          <w:rFonts w:hint="eastAsia"/>
          <w:sz w:val="24"/>
          <w:szCs w:val="24"/>
        </w:rPr>
        <w:t>：《施工现场整</w:t>
      </w:r>
      <w:r>
        <w:rPr>
          <w:rFonts w:hint="eastAsia"/>
          <w:sz w:val="24"/>
          <w:szCs w:val="24"/>
        </w:rPr>
        <w:t>体</w:t>
      </w:r>
      <w:r>
        <w:rPr>
          <w:rFonts w:ascii="宋体" w:hAnsi="宋体" w:hint="eastAsia"/>
          <w:sz w:val="24"/>
          <w:szCs w:val="24"/>
        </w:rPr>
        <w:t>安全</w:t>
      </w:r>
      <w:r>
        <w:rPr>
          <w:rFonts w:hint="eastAsia"/>
          <w:sz w:val="24"/>
          <w:szCs w:val="24"/>
        </w:rPr>
        <w:t>风险研判、预警报审表》是根据本标准相应条款的规定进行风险研判和预警的报审表，</w:t>
      </w:r>
      <w:r>
        <w:rPr>
          <w:rFonts w:asciiTheme="minorEastAsia" w:hAnsiTheme="minorEastAsia" w:hint="eastAsia"/>
          <w:sz w:val="24"/>
          <w:szCs w:val="24"/>
        </w:rPr>
        <w:t>规定了</w:t>
      </w:r>
      <w:r>
        <w:rPr>
          <w:rFonts w:hint="eastAsia"/>
          <w:sz w:val="24"/>
          <w:szCs w:val="24"/>
        </w:rPr>
        <w:t>表格的制作、填写、审批的内容和程序。</w:t>
      </w:r>
    </w:p>
    <w:p w:rsidR="00FC0BEE" w:rsidRDefault="00FC0BEE">
      <w:pPr>
        <w:spacing w:line="360" w:lineRule="auto"/>
        <w:ind w:firstLineChars="200" w:firstLine="480"/>
        <w:rPr>
          <w:sz w:val="24"/>
          <w:szCs w:val="24"/>
        </w:rPr>
      </w:pPr>
    </w:p>
    <w:p w:rsidR="00FC0BEE" w:rsidRDefault="009D27D2">
      <w:pPr>
        <w:spacing w:line="360" w:lineRule="auto"/>
        <w:rPr>
          <w:sz w:val="24"/>
          <w:szCs w:val="24"/>
        </w:rPr>
      </w:pPr>
      <w:r>
        <w:rPr>
          <w:rFonts w:hint="eastAsia"/>
          <w:sz w:val="24"/>
          <w:szCs w:val="24"/>
        </w:rPr>
        <w:t>附录</w:t>
      </w:r>
      <w:r>
        <w:rPr>
          <w:rFonts w:hint="eastAsia"/>
          <w:sz w:val="24"/>
          <w:szCs w:val="24"/>
        </w:rPr>
        <w:t>B</w:t>
      </w:r>
      <w:r>
        <w:rPr>
          <w:rFonts w:hint="eastAsia"/>
          <w:sz w:val="24"/>
          <w:szCs w:val="24"/>
        </w:rPr>
        <w:t>：风险点清单</w:t>
      </w:r>
    </w:p>
    <w:p w:rsidR="00FC0BEE" w:rsidRDefault="009D27D2">
      <w:pPr>
        <w:spacing w:line="360" w:lineRule="auto"/>
        <w:ind w:firstLineChars="200" w:firstLine="480"/>
        <w:rPr>
          <w:rFonts w:ascii="宋体" w:hAnsi="宋体"/>
          <w:szCs w:val="21"/>
        </w:rPr>
      </w:pPr>
      <w:r>
        <w:rPr>
          <w:rFonts w:asciiTheme="minorEastAsia" w:hAnsiTheme="minorEastAsia"/>
          <w:sz w:val="24"/>
          <w:szCs w:val="24"/>
        </w:rPr>
        <w:t>为认真贯彻落实《安徽省人民政府办公厅关于构建</w:t>
      </w:r>
      <w:r>
        <w:rPr>
          <w:rFonts w:asciiTheme="minorEastAsia" w:hAnsiTheme="minorEastAsia"/>
          <w:sz w:val="24"/>
          <w:szCs w:val="24"/>
        </w:rPr>
        <w:t>“</w:t>
      </w:r>
      <w:r>
        <w:rPr>
          <w:rFonts w:asciiTheme="minorEastAsia" w:hAnsiTheme="minorEastAsia"/>
          <w:sz w:val="24"/>
          <w:szCs w:val="24"/>
        </w:rPr>
        <w:t>六项机制</w:t>
      </w:r>
      <w:r>
        <w:rPr>
          <w:rFonts w:asciiTheme="minorEastAsia" w:hAnsiTheme="minorEastAsia"/>
          <w:sz w:val="24"/>
          <w:szCs w:val="24"/>
        </w:rPr>
        <w:t>”</w:t>
      </w:r>
      <w:r>
        <w:rPr>
          <w:rFonts w:asciiTheme="minorEastAsia" w:hAnsiTheme="minorEastAsia"/>
          <w:sz w:val="24"/>
          <w:szCs w:val="24"/>
        </w:rPr>
        <w:t>强化安全生产风险管控的实施意见》</w:t>
      </w:r>
      <w:r>
        <w:rPr>
          <w:rFonts w:asciiTheme="minorEastAsia" w:hAnsiTheme="minorEastAsia" w:hint="eastAsia"/>
          <w:sz w:val="24"/>
          <w:szCs w:val="24"/>
        </w:rPr>
        <w:t>（皖政办〔</w:t>
      </w:r>
      <w:r>
        <w:rPr>
          <w:rFonts w:asciiTheme="minorEastAsia" w:hAnsiTheme="minorEastAsia" w:hint="eastAsia"/>
          <w:sz w:val="24"/>
          <w:szCs w:val="24"/>
        </w:rPr>
        <w:t>2017</w:t>
      </w:r>
      <w:r>
        <w:rPr>
          <w:rFonts w:asciiTheme="minorEastAsia" w:hAnsiTheme="minorEastAsia" w:hint="eastAsia"/>
          <w:sz w:val="24"/>
          <w:szCs w:val="24"/>
        </w:rPr>
        <w:t>〕</w:t>
      </w:r>
      <w:r>
        <w:rPr>
          <w:rFonts w:asciiTheme="minorEastAsia" w:hAnsiTheme="minorEastAsia" w:hint="eastAsia"/>
          <w:sz w:val="24"/>
          <w:szCs w:val="24"/>
        </w:rPr>
        <w:t>16</w:t>
      </w:r>
      <w:r>
        <w:rPr>
          <w:rFonts w:asciiTheme="minorEastAsia" w:hAnsiTheme="minorEastAsia" w:hint="eastAsia"/>
          <w:sz w:val="24"/>
          <w:szCs w:val="24"/>
        </w:rPr>
        <w:t>号）以及安徽省</w:t>
      </w:r>
      <w:r>
        <w:rPr>
          <w:rFonts w:asciiTheme="minorEastAsia" w:hAnsiTheme="minorEastAsia"/>
          <w:sz w:val="24"/>
          <w:szCs w:val="24"/>
        </w:rPr>
        <w:t>安委会</w:t>
      </w:r>
      <w:r>
        <w:rPr>
          <w:rFonts w:asciiTheme="minorEastAsia" w:hAnsiTheme="minorEastAsia" w:hint="eastAsia"/>
          <w:sz w:val="24"/>
          <w:szCs w:val="24"/>
        </w:rPr>
        <w:t>关于</w:t>
      </w:r>
      <w:r>
        <w:rPr>
          <w:rFonts w:asciiTheme="minorEastAsia" w:hAnsiTheme="minorEastAsia"/>
          <w:sz w:val="24"/>
          <w:szCs w:val="24"/>
        </w:rPr>
        <w:t>《构建</w:t>
      </w:r>
      <w:r>
        <w:rPr>
          <w:rFonts w:asciiTheme="minorEastAsia" w:hAnsiTheme="minorEastAsia"/>
          <w:sz w:val="24"/>
          <w:szCs w:val="24"/>
        </w:rPr>
        <w:t>“</w:t>
      </w:r>
      <w:r>
        <w:rPr>
          <w:rFonts w:asciiTheme="minorEastAsia" w:hAnsiTheme="minorEastAsia"/>
          <w:sz w:val="24"/>
          <w:szCs w:val="24"/>
        </w:rPr>
        <w:t>六项机制</w:t>
      </w:r>
      <w:r>
        <w:rPr>
          <w:rFonts w:asciiTheme="minorEastAsia" w:hAnsiTheme="minorEastAsia"/>
          <w:sz w:val="24"/>
          <w:szCs w:val="24"/>
        </w:rPr>
        <w:t>”</w:t>
      </w:r>
      <w:r>
        <w:rPr>
          <w:rFonts w:asciiTheme="minorEastAsia" w:hAnsiTheme="minorEastAsia"/>
          <w:sz w:val="24"/>
          <w:szCs w:val="24"/>
        </w:rPr>
        <w:t>进一步强化安全生产风险管控工作实施细则》的</w:t>
      </w:r>
      <w:r>
        <w:rPr>
          <w:rFonts w:asciiTheme="minorEastAsia" w:hAnsiTheme="minorEastAsia" w:hint="eastAsia"/>
          <w:sz w:val="24"/>
          <w:szCs w:val="24"/>
        </w:rPr>
        <w:t>通知（皖安办〔</w:t>
      </w:r>
      <w:r>
        <w:rPr>
          <w:rFonts w:asciiTheme="minorEastAsia" w:hAnsiTheme="minorEastAsia" w:hint="eastAsia"/>
          <w:sz w:val="24"/>
          <w:szCs w:val="24"/>
        </w:rPr>
        <w:t>2017</w:t>
      </w:r>
      <w:r>
        <w:rPr>
          <w:rFonts w:asciiTheme="minorEastAsia" w:hAnsiTheme="minorEastAsia" w:hint="eastAsia"/>
          <w:sz w:val="24"/>
          <w:szCs w:val="24"/>
        </w:rPr>
        <w:t>〕</w:t>
      </w:r>
      <w:r>
        <w:rPr>
          <w:rFonts w:asciiTheme="minorEastAsia" w:hAnsiTheme="minorEastAsia" w:hint="eastAsia"/>
          <w:sz w:val="24"/>
          <w:szCs w:val="24"/>
        </w:rPr>
        <w:t>19</w:t>
      </w:r>
      <w:r>
        <w:rPr>
          <w:rFonts w:asciiTheme="minorEastAsia" w:hAnsiTheme="minorEastAsia" w:hint="eastAsia"/>
          <w:sz w:val="24"/>
          <w:szCs w:val="24"/>
        </w:rPr>
        <w:t>号）</w:t>
      </w:r>
      <w:r>
        <w:rPr>
          <w:rFonts w:asciiTheme="minorEastAsia" w:hAnsiTheme="minorEastAsia"/>
          <w:sz w:val="24"/>
          <w:szCs w:val="24"/>
        </w:rPr>
        <w:t>精神，</w:t>
      </w:r>
      <w:r>
        <w:rPr>
          <w:rFonts w:asciiTheme="minorEastAsia" w:hAnsiTheme="minorEastAsia" w:hint="eastAsia"/>
          <w:sz w:val="24"/>
          <w:szCs w:val="24"/>
        </w:rPr>
        <w:t>强化建设项目安全管控，指导建设项目施工现场</w:t>
      </w:r>
      <w:r>
        <w:rPr>
          <w:rFonts w:asciiTheme="minorEastAsia" w:hAnsiTheme="minorEastAsia"/>
          <w:sz w:val="24"/>
          <w:szCs w:val="24"/>
        </w:rPr>
        <w:t>各类安全风险点</w:t>
      </w:r>
      <w:r>
        <w:rPr>
          <w:rFonts w:asciiTheme="minorEastAsia" w:hAnsiTheme="minorEastAsia" w:hint="eastAsia"/>
          <w:sz w:val="24"/>
          <w:szCs w:val="24"/>
        </w:rPr>
        <w:t>的</w:t>
      </w:r>
      <w:r>
        <w:rPr>
          <w:rFonts w:asciiTheme="minorEastAsia" w:hAnsiTheme="minorEastAsia"/>
          <w:sz w:val="24"/>
          <w:szCs w:val="24"/>
        </w:rPr>
        <w:t>查找</w:t>
      </w:r>
      <w:r>
        <w:rPr>
          <w:rFonts w:asciiTheme="minorEastAsia" w:hAnsiTheme="minorEastAsia" w:hint="eastAsia"/>
          <w:sz w:val="24"/>
          <w:szCs w:val="24"/>
        </w:rPr>
        <w:t>，为建设项目施工现场的安全</w:t>
      </w:r>
      <w:r>
        <w:rPr>
          <w:rFonts w:asciiTheme="minorEastAsia" w:hAnsiTheme="minorEastAsia"/>
          <w:sz w:val="24"/>
          <w:szCs w:val="24"/>
        </w:rPr>
        <w:t>风险研判、预警、防范、处置、责任</w:t>
      </w:r>
      <w:r>
        <w:rPr>
          <w:rFonts w:asciiTheme="minorEastAsia" w:hAnsiTheme="minorEastAsia" w:hint="eastAsia"/>
          <w:sz w:val="24"/>
          <w:szCs w:val="24"/>
        </w:rPr>
        <w:t>提供基础性信息，</w:t>
      </w:r>
      <w:r>
        <w:rPr>
          <w:rFonts w:asciiTheme="minorEastAsia" w:hAnsiTheme="minorEastAsia"/>
          <w:sz w:val="24"/>
          <w:szCs w:val="24"/>
        </w:rPr>
        <w:t>提高</w:t>
      </w:r>
      <w:r>
        <w:rPr>
          <w:rFonts w:asciiTheme="minorEastAsia" w:hAnsiTheme="minorEastAsia" w:hint="eastAsia"/>
          <w:sz w:val="24"/>
          <w:szCs w:val="24"/>
        </w:rPr>
        <w:t>建设项目施工现场</w:t>
      </w:r>
      <w:r>
        <w:rPr>
          <w:rFonts w:asciiTheme="minorEastAsia" w:hAnsiTheme="minorEastAsia"/>
          <w:sz w:val="24"/>
          <w:szCs w:val="24"/>
        </w:rPr>
        <w:t>安全风险管控工作的效率和质量，</w:t>
      </w:r>
      <w:r>
        <w:rPr>
          <w:rFonts w:asciiTheme="minorEastAsia" w:hAnsiTheme="minorEastAsia" w:hint="eastAsia"/>
          <w:sz w:val="24"/>
          <w:szCs w:val="24"/>
        </w:rPr>
        <w:t>按照安徽省住建系统管理的工程类别分别编制了房屋建筑工程、市政基础设施工程、城市轨道交通工程三个类别的风险点清单。</w:t>
      </w:r>
    </w:p>
    <w:p w:rsidR="00FC0BEE" w:rsidRDefault="00FC0BEE">
      <w:pPr>
        <w:rPr>
          <w:sz w:val="24"/>
          <w:szCs w:val="24"/>
        </w:rPr>
      </w:pPr>
    </w:p>
    <w:sectPr w:rsidR="00FC0BEE">
      <w:headerReference w:type="default" r:id="rId12"/>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7D2" w:rsidRDefault="009D27D2">
      <w:r>
        <w:separator/>
      </w:r>
    </w:p>
  </w:endnote>
  <w:endnote w:type="continuationSeparator" w:id="0">
    <w:p w:rsidR="009D27D2" w:rsidRDefault="009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EE" w:rsidRDefault="009D27D2">
    <w:pPr>
      <w:pStyle w:val="a7"/>
      <w:ind w:firstLine="360"/>
    </w:pPr>
    <w:r>
      <w:pict>
        <v:shapetype id="_x0000_t202" coordsize="21600,21600" o:spt="202" path="m,l,21600r21600,l21600,xe">
          <v:stroke joinstyle="miter"/>
          <v:path gradientshapeok="t" o:connecttype="rect"/>
        </v:shapetype>
        <v:shape id="文本框144" o:spid="_x0000_s3073" type="#_x0000_t202" style="position:absolute;left:0;text-align:left;margin-left:0;margin-top:0;width:2in;height:2in;z-index:25165721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uRLCaLkBAABJAwAADgAAAAAAAAAAAAAAAAAuAgAAZHJzL2Uyb0RvYy54&#10;bWxQSwECLQAUAAYACAAAACEADErw7tYAAAAFAQAADwAAAAAAAAAAAAAAAAATBAAAZHJzL2Rvd25y&#10;ZXYueG1sUEsFBgAAAAAEAAQA8wAAABYFAAAAAA==&#10;" filled="f" stroked="f">
          <v:textbox style="mso-fit-shape-to-text:t" inset="0,0,0,0">
            <w:txbxContent>
              <w:p w:rsidR="00FC0BEE" w:rsidRDefault="00FC0BEE">
                <w:pPr>
                  <w:snapToGrid w:val="0"/>
                  <w:ind w:firstLine="360"/>
                  <w:rPr>
                    <w:sz w:val="18"/>
                  </w:rPr>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EE" w:rsidRDefault="009D27D2">
    <w:pPr>
      <w:pStyle w:val="a7"/>
      <w:framePr w:wrap="around" w:vAnchor="text" w:hAnchor="margin" w:xAlign="center" w:y="1"/>
      <w:ind w:firstLine="420"/>
      <w:rPr>
        <w:rStyle w:val="aa"/>
      </w:rPr>
    </w:pPr>
    <w:r>
      <w:fldChar w:fldCharType="begin"/>
    </w:r>
    <w:r>
      <w:rPr>
        <w:rStyle w:val="aa"/>
      </w:rPr>
      <w:instrText xml:space="preserve">PAGE  </w:instrText>
    </w:r>
    <w:r>
      <w:fldChar w:fldCharType="separate"/>
    </w:r>
    <w:r>
      <w:rPr>
        <w:rStyle w:val="aa"/>
      </w:rPr>
      <w:t>42</w:t>
    </w:r>
    <w:r>
      <w:fldChar w:fldCharType="end"/>
    </w:r>
  </w:p>
  <w:p w:rsidR="00FC0BEE" w:rsidRDefault="00FC0BEE">
    <w:pPr>
      <w:pStyle w:val="a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EE" w:rsidRDefault="009D27D2">
    <w:pPr>
      <w:pStyle w:val="a7"/>
      <w:ind w:firstLine="360"/>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uRLCaLkBAABJAwAADgAAAAAAAAAAAAAAAAAuAgAAZHJzL2Uyb0RvYy54&#10;bWxQSwECLQAUAAYACAAAACEADErw7tYAAAAFAQAADwAAAAAAAAAAAAAAAAATBAAAZHJzL2Rvd25y&#10;ZXYueG1sUEsFBgAAAAAEAAQA8wAAABYFAAAAAA==&#10;" filled="f" stroked="f">
          <v:textbox style="mso-fit-shape-to-text:t" inset="0,0,0,0">
            <w:txbxContent>
              <w:p w:rsidR="00FC0BEE" w:rsidRDefault="00FC0BEE">
                <w:pPr>
                  <w:snapToGrid w:val="0"/>
                  <w:ind w:firstLine="360"/>
                  <w:rPr>
                    <w:sz w:val="18"/>
                  </w:rP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7D2" w:rsidRDefault="009D27D2">
      <w:r>
        <w:separator/>
      </w:r>
    </w:p>
  </w:footnote>
  <w:footnote w:type="continuationSeparator" w:id="0">
    <w:p w:rsidR="009D27D2" w:rsidRDefault="009D2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EE" w:rsidRDefault="00FC0BEE">
    <w:pPr>
      <w:pStyle w:val="a8"/>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EE" w:rsidRDefault="00FC0BEE">
    <w:pPr>
      <w:pStyle w:val="a8"/>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0520D"/>
    <w:multiLevelType w:val="multilevel"/>
    <w:tmpl w:val="6560520D"/>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39C7"/>
    <w:rsid w:val="00002F44"/>
    <w:rsid w:val="00004731"/>
    <w:rsid w:val="00011494"/>
    <w:rsid w:val="00012CA0"/>
    <w:rsid w:val="00017677"/>
    <w:rsid w:val="000209FD"/>
    <w:rsid w:val="00020EC1"/>
    <w:rsid w:val="00022AD6"/>
    <w:rsid w:val="00026BD1"/>
    <w:rsid w:val="00027974"/>
    <w:rsid w:val="000305D4"/>
    <w:rsid w:val="00030D2A"/>
    <w:rsid w:val="000322BB"/>
    <w:rsid w:val="000413DE"/>
    <w:rsid w:val="000415DE"/>
    <w:rsid w:val="0005188F"/>
    <w:rsid w:val="000531AA"/>
    <w:rsid w:val="000567C7"/>
    <w:rsid w:val="00080FD4"/>
    <w:rsid w:val="0008164F"/>
    <w:rsid w:val="00081EF4"/>
    <w:rsid w:val="00083933"/>
    <w:rsid w:val="00083B00"/>
    <w:rsid w:val="00085BDF"/>
    <w:rsid w:val="00091099"/>
    <w:rsid w:val="0009303D"/>
    <w:rsid w:val="00095601"/>
    <w:rsid w:val="00097375"/>
    <w:rsid w:val="00097B93"/>
    <w:rsid w:val="000A355B"/>
    <w:rsid w:val="000B103F"/>
    <w:rsid w:val="000B1473"/>
    <w:rsid w:val="000B23E8"/>
    <w:rsid w:val="000B50FB"/>
    <w:rsid w:val="000B516D"/>
    <w:rsid w:val="000C0769"/>
    <w:rsid w:val="000C1210"/>
    <w:rsid w:val="000C66DE"/>
    <w:rsid w:val="000D4F4E"/>
    <w:rsid w:val="000E166A"/>
    <w:rsid w:val="000E22FA"/>
    <w:rsid w:val="000E4262"/>
    <w:rsid w:val="000E4920"/>
    <w:rsid w:val="000E54C7"/>
    <w:rsid w:val="000E7724"/>
    <w:rsid w:val="000F7AFB"/>
    <w:rsid w:val="000F7BF8"/>
    <w:rsid w:val="00110B99"/>
    <w:rsid w:val="00110C57"/>
    <w:rsid w:val="001119E4"/>
    <w:rsid w:val="00111C2D"/>
    <w:rsid w:val="00112597"/>
    <w:rsid w:val="00117776"/>
    <w:rsid w:val="001245CC"/>
    <w:rsid w:val="001307BF"/>
    <w:rsid w:val="00134BC1"/>
    <w:rsid w:val="00140212"/>
    <w:rsid w:val="001446D9"/>
    <w:rsid w:val="00144A73"/>
    <w:rsid w:val="001662D9"/>
    <w:rsid w:val="00170D01"/>
    <w:rsid w:val="00170EA9"/>
    <w:rsid w:val="0017463F"/>
    <w:rsid w:val="00175636"/>
    <w:rsid w:val="0017643D"/>
    <w:rsid w:val="00180C4A"/>
    <w:rsid w:val="001856EC"/>
    <w:rsid w:val="00190696"/>
    <w:rsid w:val="00191AFD"/>
    <w:rsid w:val="00192491"/>
    <w:rsid w:val="00193F4A"/>
    <w:rsid w:val="001A0E14"/>
    <w:rsid w:val="001A2522"/>
    <w:rsid w:val="001A3CEC"/>
    <w:rsid w:val="001A473D"/>
    <w:rsid w:val="001A4D68"/>
    <w:rsid w:val="001A7F00"/>
    <w:rsid w:val="001B42F9"/>
    <w:rsid w:val="001B4F55"/>
    <w:rsid w:val="001B6FAC"/>
    <w:rsid w:val="001B7E46"/>
    <w:rsid w:val="001C2D27"/>
    <w:rsid w:val="001C2F08"/>
    <w:rsid w:val="001C3586"/>
    <w:rsid w:val="001C4561"/>
    <w:rsid w:val="001C4576"/>
    <w:rsid w:val="001C4BA3"/>
    <w:rsid w:val="001E22B9"/>
    <w:rsid w:val="001E261F"/>
    <w:rsid w:val="001E458B"/>
    <w:rsid w:val="001E59EC"/>
    <w:rsid w:val="001F5131"/>
    <w:rsid w:val="001F64B9"/>
    <w:rsid w:val="001F7B3D"/>
    <w:rsid w:val="00200C55"/>
    <w:rsid w:val="00201A6F"/>
    <w:rsid w:val="0020641A"/>
    <w:rsid w:val="00210CCE"/>
    <w:rsid w:val="00210D97"/>
    <w:rsid w:val="00214A18"/>
    <w:rsid w:val="00215C94"/>
    <w:rsid w:val="002252F7"/>
    <w:rsid w:val="0022730A"/>
    <w:rsid w:val="00231C6F"/>
    <w:rsid w:val="00233A7A"/>
    <w:rsid w:val="00235AA0"/>
    <w:rsid w:val="0024220D"/>
    <w:rsid w:val="00251195"/>
    <w:rsid w:val="002513E0"/>
    <w:rsid w:val="0025205E"/>
    <w:rsid w:val="00256105"/>
    <w:rsid w:val="00264085"/>
    <w:rsid w:val="00264228"/>
    <w:rsid w:val="002653F2"/>
    <w:rsid w:val="00265B15"/>
    <w:rsid w:val="002663E4"/>
    <w:rsid w:val="00272E8A"/>
    <w:rsid w:val="002749E6"/>
    <w:rsid w:val="002818A7"/>
    <w:rsid w:val="00281D62"/>
    <w:rsid w:val="00284510"/>
    <w:rsid w:val="00290BF8"/>
    <w:rsid w:val="002914EA"/>
    <w:rsid w:val="00294061"/>
    <w:rsid w:val="00297A18"/>
    <w:rsid w:val="002A238D"/>
    <w:rsid w:val="002A7E43"/>
    <w:rsid w:val="002B10C8"/>
    <w:rsid w:val="002C4561"/>
    <w:rsid w:val="002C5E4F"/>
    <w:rsid w:val="002C61F4"/>
    <w:rsid w:val="002D3712"/>
    <w:rsid w:val="002D6354"/>
    <w:rsid w:val="002E0F62"/>
    <w:rsid w:val="002E65A1"/>
    <w:rsid w:val="002F4BED"/>
    <w:rsid w:val="002F50EA"/>
    <w:rsid w:val="002F6601"/>
    <w:rsid w:val="002F76B1"/>
    <w:rsid w:val="002F7E60"/>
    <w:rsid w:val="0030146C"/>
    <w:rsid w:val="00304A55"/>
    <w:rsid w:val="00305B16"/>
    <w:rsid w:val="00307BFA"/>
    <w:rsid w:val="003110AC"/>
    <w:rsid w:val="003129CF"/>
    <w:rsid w:val="00312DE4"/>
    <w:rsid w:val="0031488F"/>
    <w:rsid w:val="00321B1C"/>
    <w:rsid w:val="003222E1"/>
    <w:rsid w:val="00325A19"/>
    <w:rsid w:val="003277DD"/>
    <w:rsid w:val="003323A7"/>
    <w:rsid w:val="003342FE"/>
    <w:rsid w:val="00343897"/>
    <w:rsid w:val="00345547"/>
    <w:rsid w:val="00351957"/>
    <w:rsid w:val="00354174"/>
    <w:rsid w:val="00357D19"/>
    <w:rsid w:val="00360E04"/>
    <w:rsid w:val="003620C6"/>
    <w:rsid w:val="003658B0"/>
    <w:rsid w:val="0037272C"/>
    <w:rsid w:val="003744F0"/>
    <w:rsid w:val="003755B7"/>
    <w:rsid w:val="00380EF0"/>
    <w:rsid w:val="00382E3E"/>
    <w:rsid w:val="00383C74"/>
    <w:rsid w:val="00385EF1"/>
    <w:rsid w:val="003866BC"/>
    <w:rsid w:val="0039192C"/>
    <w:rsid w:val="003929D8"/>
    <w:rsid w:val="003A0A19"/>
    <w:rsid w:val="003A7316"/>
    <w:rsid w:val="003B0E19"/>
    <w:rsid w:val="003B15CE"/>
    <w:rsid w:val="003B2C21"/>
    <w:rsid w:val="003B4E2E"/>
    <w:rsid w:val="003C09F3"/>
    <w:rsid w:val="003C1EBD"/>
    <w:rsid w:val="003C4E36"/>
    <w:rsid w:val="003C5B8F"/>
    <w:rsid w:val="003D1181"/>
    <w:rsid w:val="003D1CE7"/>
    <w:rsid w:val="003D6727"/>
    <w:rsid w:val="003E5899"/>
    <w:rsid w:val="003E7AF1"/>
    <w:rsid w:val="003E7F50"/>
    <w:rsid w:val="003F3440"/>
    <w:rsid w:val="004029EC"/>
    <w:rsid w:val="00403C29"/>
    <w:rsid w:val="00410E28"/>
    <w:rsid w:val="004114FD"/>
    <w:rsid w:val="00411897"/>
    <w:rsid w:val="00411D4B"/>
    <w:rsid w:val="00412C16"/>
    <w:rsid w:val="004159FF"/>
    <w:rsid w:val="00417442"/>
    <w:rsid w:val="0041751F"/>
    <w:rsid w:val="004203C3"/>
    <w:rsid w:val="00426A8D"/>
    <w:rsid w:val="00427092"/>
    <w:rsid w:val="004307DA"/>
    <w:rsid w:val="004311DA"/>
    <w:rsid w:val="00432EE8"/>
    <w:rsid w:val="00433836"/>
    <w:rsid w:val="00433C63"/>
    <w:rsid w:val="00436846"/>
    <w:rsid w:val="00436B49"/>
    <w:rsid w:val="00445406"/>
    <w:rsid w:val="00445944"/>
    <w:rsid w:val="0045092D"/>
    <w:rsid w:val="00452D4D"/>
    <w:rsid w:val="00456701"/>
    <w:rsid w:val="004627E6"/>
    <w:rsid w:val="00462FAB"/>
    <w:rsid w:val="00466B9D"/>
    <w:rsid w:val="00467526"/>
    <w:rsid w:val="00472FF3"/>
    <w:rsid w:val="004736DF"/>
    <w:rsid w:val="00474033"/>
    <w:rsid w:val="004749A7"/>
    <w:rsid w:val="004839ED"/>
    <w:rsid w:val="00485325"/>
    <w:rsid w:val="00487150"/>
    <w:rsid w:val="0048715C"/>
    <w:rsid w:val="004903DB"/>
    <w:rsid w:val="004918D9"/>
    <w:rsid w:val="00492125"/>
    <w:rsid w:val="00492AB3"/>
    <w:rsid w:val="00497ADD"/>
    <w:rsid w:val="00497B69"/>
    <w:rsid w:val="004B260E"/>
    <w:rsid w:val="004B2F9B"/>
    <w:rsid w:val="004B51DE"/>
    <w:rsid w:val="004C0D15"/>
    <w:rsid w:val="004D1E89"/>
    <w:rsid w:val="004D7E1A"/>
    <w:rsid w:val="004E11BE"/>
    <w:rsid w:val="004E3D74"/>
    <w:rsid w:val="004E4541"/>
    <w:rsid w:val="004E7E63"/>
    <w:rsid w:val="004F34CF"/>
    <w:rsid w:val="004F4A46"/>
    <w:rsid w:val="004F7B14"/>
    <w:rsid w:val="005022FD"/>
    <w:rsid w:val="00504721"/>
    <w:rsid w:val="00506DD9"/>
    <w:rsid w:val="00510F2D"/>
    <w:rsid w:val="00512DA5"/>
    <w:rsid w:val="00516044"/>
    <w:rsid w:val="00516EC1"/>
    <w:rsid w:val="00522C32"/>
    <w:rsid w:val="00522E7F"/>
    <w:rsid w:val="005316ED"/>
    <w:rsid w:val="00537F3B"/>
    <w:rsid w:val="00546ACD"/>
    <w:rsid w:val="005639E8"/>
    <w:rsid w:val="00570009"/>
    <w:rsid w:val="00573B39"/>
    <w:rsid w:val="00575F60"/>
    <w:rsid w:val="00577AEC"/>
    <w:rsid w:val="00581097"/>
    <w:rsid w:val="00587C62"/>
    <w:rsid w:val="005911A5"/>
    <w:rsid w:val="00592042"/>
    <w:rsid w:val="0059363C"/>
    <w:rsid w:val="005A0C3A"/>
    <w:rsid w:val="005A5993"/>
    <w:rsid w:val="005A5FE7"/>
    <w:rsid w:val="005A7B15"/>
    <w:rsid w:val="005B0434"/>
    <w:rsid w:val="005B2DA1"/>
    <w:rsid w:val="005B4227"/>
    <w:rsid w:val="005B5075"/>
    <w:rsid w:val="005C3BDC"/>
    <w:rsid w:val="005C524E"/>
    <w:rsid w:val="005C62D6"/>
    <w:rsid w:val="005D799F"/>
    <w:rsid w:val="005E07B7"/>
    <w:rsid w:val="005E1FD5"/>
    <w:rsid w:val="005E2ED7"/>
    <w:rsid w:val="005E5034"/>
    <w:rsid w:val="005E5A7B"/>
    <w:rsid w:val="005E60A2"/>
    <w:rsid w:val="005F3F40"/>
    <w:rsid w:val="005F4AC2"/>
    <w:rsid w:val="00604FF4"/>
    <w:rsid w:val="00607E80"/>
    <w:rsid w:val="00611436"/>
    <w:rsid w:val="00615E59"/>
    <w:rsid w:val="00621091"/>
    <w:rsid w:val="00630C54"/>
    <w:rsid w:val="00633854"/>
    <w:rsid w:val="00640C37"/>
    <w:rsid w:val="0064139F"/>
    <w:rsid w:val="00641E07"/>
    <w:rsid w:val="00644165"/>
    <w:rsid w:val="00645B4E"/>
    <w:rsid w:val="0064660E"/>
    <w:rsid w:val="006654AA"/>
    <w:rsid w:val="00672880"/>
    <w:rsid w:val="00676183"/>
    <w:rsid w:val="006763C5"/>
    <w:rsid w:val="006824D5"/>
    <w:rsid w:val="0068595F"/>
    <w:rsid w:val="0069718D"/>
    <w:rsid w:val="006A2009"/>
    <w:rsid w:val="006A7546"/>
    <w:rsid w:val="006B2BC7"/>
    <w:rsid w:val="006B33AF"/>
    <w:rsid w:val="006B4611"/>
    <w:rsid w:val="006C1537"/>
    <w:rsid w:val="006C5E3B"/>
    <w:rsid w:val="006D1408"/>
    <w:rsid w:val="006D490C"/>
    <w:rsid w:val="006E7280"/>
    <w:rsid w:val="006F0CFB"/>
    <w:rsid w:val="006F0EE8"/>
    <w:rsid w:val="006F2E5B"/>
    <w:rsid w:val="006F306B"/>
    <w:rsid w:val="006F6F6D"/>
    <w:rsid w:val="00710A5A"/>
    <w:rsid w:val="007167E6"/>
    <w:rsid w:val="00717E02"/>
    <w:rsid w:val="00720001"/>
    <w:rsid w:val="00723847"/>
    <w:rsid w:val="00723D7D"/>
    <w:rsid w:val="00731740"/>
    <w:rsid w:val="00735442"/>
    <w:rsid w:val="00737D49"/>
    <w:rsid w:val="00740749"/>
    <w:rsid w:val="00741121"/>
    <w:rsid w:val="007412CA"/>
    <w:rsid w:val="0074369E"/>
    <w:rsid w:val="007523D5"/>
    <w:rsid w:val="00754591"/>
    <w:rsid w:val="00756B85"/>
    <w:rsid w:val="00756C50"/>
    <w:rsid w:val="0075795A"/>
    <w:rsid w:val="00762774"/>
    <w:rsid w:val="00763C5A"/>
    <w:rsid w:val="00770725"/>
    <w:rsid w:val="00773890"/>
    <w:rsid w:val="00775615"/>
    <w:rsid w:val="00786624"/>
    <w:rsid w:val="00793117"/>
    <w:rsid w:val="007B0572"/>
    <w:rsid w:val="007B5DC7"/>
    <w:rsid w:val="007C0DD5"/>
    <w:rsid w:val="007C200A"/>
    <w:rsid w:val="007D0F1E"/>
    <w:rsid w:val="007D646E"/>
    <w:rsid w:val="007E2906"/>
    <w:rsid w:val="007F1D0A"/>
    <w:rsid w:val="007F4490"/>
    <w:rsid w:val="007F5D72"/>
    <w:rsid w:val="007F6881"/>
    <w:rsid w:val="00802C10"/>
    <w:rsid w:val="00811CEF"/>
    <w:rsid w:val="00814992"/>
    <w:rsid w:val="008276F7"/>
    <w:rsid w:val="00830A16"/>
    <w:rsid w:val="00842170"/>
    <w:rsid w:val="00842420"/>
    <w:rsid w:val="008469D3"/>
    <w:rsid w:val="008502FE"/>
    <w:rsid w:val="00852F70"/>
    <w:rsid w:val="008561AE"/>
    <w:rsid w:val="00860A62"/>
    <w:rsid w:val="00861562"/>
    <w:rsid w:val="00865140"/>
    <w:rsid w:val="00865D52"/>
    <w:rsid w:val="008662F1"/>
    <w:rsid w:val="008705DD"/>
    <w:rsid w:val="00873BFA"/>
    <w:rsid w:val="008776BC"/>
    <w:rsid w:val="008812C0"/>
    <w:rsid w:val="008821B9"/>
    <w:rsid w:val="008932A8"/>
    <w:rsid w:val="00897F01"/>
    <w:rsid w:val="008A4988"/>
    <w:rsid w:val="008A5BBE"/>
    <w:rsid w:val="008B7BF8"/>
    <w:rsid w:val="008D6313"/>
    <w:rsid w:val="008E4AF6"/>
    <w:rsid w:val="008F1B03"/>
    <w:rsid w:val="008F2F70"/>
    <w:rsid w:val="0090020D"/>
    <w:rsid w:val="009069D3"/>
    <w:rsid w:val="00912346"/>
    <w:rsid w:val="009153AB"/>
    <w:rsid w:val="00915637"/>
    <w:rsid w:val="0091602C"/>
    <w:rsid w:val="00917EBB"/>
    <w:rsid w:val="00921ECB"/>
    <w:rsid w:val="00922B63"/>
    <w:rsid w:val="00923971"/>
    <w:rsid w:val="0092746C"/>
    <w:rsid w:val="00927639"/>
    <w:rsid w:val="00930ED6"/>
    <w:rsid w:val="00932717"/>
    <w:rsid w:val="009336DB"/>
    <w:rsid w:val="00934FF8"/>
    <w:rsid w:val="0093579E"/>
    <w:rsid w:val="00941A8F"/>
    <w:rsid w:val="00944C1C"/>
    <w:rsid w:val="00953AD0"/>
    <w:rsid w:val="00962E1E"/>
    <w:rsid w:val="00966BC8"/>
    <w:rsid w:val="00971141"/>
    <w:rsid w:val="0097668C"/>
    <w:rsid w:val="009808BB"/>
    <w:rsid w:val="00986D3F"/>
    <w:rsid w:val="00987BDC"/>
    <w:rsid w:val="00992094"/>
    <w:rsid w:val="00992C33"/>
    <w:rsid w:val="00995E9B"/>
    <w:rsid w:val="00997002"/>
    <w:rsid w:val="009A068C"/>
    <w:rsid w:val="009A1DD0"/>
    <w:rsid w:val="009A3F51"/>
    <w:rsid w:val="009A7F18"/>
    <w:rsid w:val="009B033F"/>
    <w:rsid w:val="009B1209"/>
    <w:rsid w:val="009B1714"/>
    <w:rsid w:val="009B7D3D"/>
    <w:rsid w:val="009C25EB"/>
    <w:rsid w:val="009C5E74"/>
    <w:rsid w:val="009D27D2"/>
    <w:rsid w:val="009D31B3"/>
    <w:rsid w:val="009D6003"/>
    <w:rsid w:val="009E18FF"/>
    <w:rsid w:val="009E6ACB"/>
    <w:rsid w:val="009F3C6F"/>
    <w:rsid w:val="009F3F87"/>
    <w:rsid w:val="009F40B1"/>
    <w:rsid w:val="009F4673"/>
    <w:rsid w:val="00A00537"/>
    <w:rsid w:val="00A0490A"/>
    <w:rsid w:val="00A1145F"/>
    <w:rsid w:val="00A17AAB"/>
    <w:rsid w:val="00A2125B"/>
    <w:rsid w:val="00A27E46"/>
    <w:rsid w:val="00A345C2"/>
    <w:rsid w:val="00A36D28"/>
    <w:rsid w:val="00A435AE"/>
    <w:rsid w:val="00A56133"/>
    <w:rsid w:val="00A61061"/>
    <w:rsid w:val="00A625A7"/>
    <w:rsid w:val="00A70C47"/>
    <w:rsid w:val="00A71E9D"/>
    <w:rsid w:val="00A71F45"/>
    <w:rsid w:val="00A851A3"/>
    <w:rsid w:val="00A94EA1"/>
    <w:rsid w:val="00A96F2C"/>
    <w:rsid w:val="00AA203D"/>
    <w:rsid w:val="00AA42CC"/>
    <w:rsid w:val="00AA5062"/>
    <w:rsid w:val="00AD2CC6"/>
    <w:rsid w:val="00AD334C"/>
    <w:rsid w:val="00AD365A"/>
    <w:rsid w:val="00AE0D53"/>
    <w:rsid w:val="00AE3053"/>
    <w:rsid w:val="00AE3D94"/>
    <w:rsid w:val="00AF3DF3"/>
    <w:rsid w:val="00AF5BC0"/>
    <w:rsid w:val="00B05085"/>
    <w:rsid w:val="00B123CA"/>
    <w:rsid w:val="00B15A9F"/>
    <w:rsid w:val="00B25829"/>
    <w:rsid w:val="00B3515C"/>
    <w:rsid w:val="00B42665"/>
    <w:rsid w:val="00B45039"/>
    <w:rsid w:val="00B47F07"/>
    <w:rsid w:val="00B5292A"/>
    <w:rsid w:val="00B54701"/>
    <w:rsid w:val="00B55951"/>
    <w:rsid w:val="00B70954"/>
    <w:rsid w:val="00B72B44"/>
    <w:rsid w:val="00B74201"/>
    <w:rsid w:val="00B81098"/>
    <w:rsid w:val="00B82054"/>
    <w:rsid w:val="00B82595"/>
    <w:rsid w:val="00B902AD"/>
    <w:rsid w:val="00B950E0"/>
    <w:rsid w:val="00B96FAC"/>
    <w:rsid w:val="00B97719"/>
    <w:rsid w:val="00BA25FF"/>
    <w:rsid w:val="00BB126F"/>
    <w:rsid w:val="00BB6F2E"/>
    <w:rsid w:val="00BC25C4"/>
    <w:rsid w:val="00BC6690"/>
    <w:rsid w:val="00BC7747"/>
    <w:rsid w:val="00BD096B"/>
    <w:rsid w:val="00BE463A"/>
    <w:rsid w:val="00BE6225"/>
    <w:rsid w:val="00C013CF"/>
    <w:rsid w:val="00C0152C"/>
    <w:rsid w:val="00C02783"/>
    <w:rsid w:val="00C11D83"/>
    <w:rsid w:val="00C12453"/>
    <w:rsid w:val="00C16C45"/>
    <w:rsid w:val="00C21406"/>
    <w:rsid w:val="00C26135"/>
    <w:rsid w:val="00C343DA"/>
    <w:rsid w:val="00C3770B"/>
    <w:rsid w:val="00C411AC"/>
    <w:rsid w:val="00C5104F"/>
    <w:rsid w:val="00C52472"/>
    <w:rsid w:val="00C54153"/>
    <w:rsid w:val="00C54B03"/>
    <w:rsid w:val="00C5641B"/>
    <w:rsid w:val="00C56D9D"/>
    <w:rsid w:val="00C83ABA"/>
    <w:rsid w:val="00C912A4"/>
    <w:rsid w:val="00C92F0E"/>
    <w:rsid w:val="00C93DF9"/>
    <w:rsid w:val="00C969C4"/>
    <w:rsid w:val="00C97B61"/>
    <w:rsid w:val="00CA5DA6"/>
    <w:rsid w:val="00CB2BDC"/>
    <w:rsid w:val="00CB3C0F"/>
    <w:rsid w:val="00CB6AB5"/>
    <w:rsid w:val="00CB7D2D"/>
    <w:rsid w:val="00CC0913"/>
    <w:rsid w:val="00CC236A"/>
    <w:rsid w:val="00CC2C8F"/>
    <w:rsid w:val="00CD4EB5"/>
    <w:rsid w:val="00CE0C57"/>
    <w:rsid w:val="00CE7EE7"/>
    <w:rsid w:val="00CF0C3A"/>
    <w:rsid w:val="00CF7115"/>
    <w:rsid w:val="00CF7A93"/>
    <w:rsid w:val="00D002E9"/>
    <w:rsid w:val="00D01CD3"/>
    <w:rsid w:val="00D02D25"/>
    <w:rsid w:val="00D053A1"/>
    <w:rsid w:val="00D079E7"/>
    <w:rsid w:val="00D12C2E"/>
    <w:rsid w:val="00D17BBA"/>
    <w:rsid w:val="00D2278E"/>
    <w:rsid w:val="00D319E3"/>
    <w:rsid w:val="00D3389C"/>
    <w:rsid w:val="00D342EA"/>
    <w:rsid w:val="00D34E40"/>
    <w:rsid w:val="00D35F1C"/>
    <w:rsid w:val="00D51CD9"/>
    <w:rsid w:val="00D56E2C"/>
    <w:rsid w:val="00D672D3"/>
    <w:rsid w:val="00D71137"/>
    <w:rsid w:val="00D747FB"/>
    <w:rsid w:val="00D757AC"/>
    <w:rsid w:val="00D75A7A"/>
    <w:rsid w:val="00D81592"/>
    <w:rsid w:val="00D84567"/>
    <w:rsid w:val="00D84CC9"/>
    <w:rsid w:val="00D91D90"/>
    <w:rsid w:val="00DA0304"/>
    <w:rsid w:val="00DA1F85"/>
    <w:rsid w:val="00DA4021"/>
    <w:rsid w:val="00DB11F6"/>
    <w:rsid w:val="00DC159D"/>
    <w:rsid w:val="00DC39C7"/>
    <w:rsid w:val="00DC4A26"/>
    <w:rsid w:val="00DD2A8C"/>
    <w:rsid w:val="00DD3795"/>
    <w:rsid w:val="00DE0361"/>
    <w:rsid w:val="00DF2249"/>
    <w:rsid w:val="00DF3999"/>
    <w:rsid w:val="00DF7B23"/>
    <w:rsid w:val="00E02DB8"/>
    <w:rsid w:val="00E078E9"/>
    <w:rsid w:val="00E119D0"/>
    <w:rsid w:val="00E12EB1"/>
    <w:rsid w:val="00E13892"/>
    <w:rsid w:val="00E152A9"/>
    <w:rsid w:val="00E15497"/>
    <w:rsid w:val="00E176E8"/>
    <w:rsid w:val="00E17B45"/>
    <w:rsid w:val="00E22011"/>
    <w:rsid w:val="00E2229A"/>
    <w:rsid w:val="00E34574"/>
    <w:rsid w:val="00E34617"/>
    <w:rsid w:val="00E373CA"/>
    <w:rsid w:val="00E430F0"/>
    <w:rsid w:val="00E474F2"/>
    <w:rsid w:val="00E47D6A"/>
    <w:rsid w:val="00E52105"/>
    <w:rsid w:val="00E5335C"/>
    <w:rsid w:val="00E55472"/>
    <w:rsid w:val="00E56248"/>
    <w:rsid w:val="00E56D89"/>
    <w:rsid w:val="00E6063D"/>
    <w:rsid w:val="00E61544"/>
    <w:rsid w:val="00E65D2A"/>
    <w:rsid w:val="00E71219"/>
    <w:rsid w:val="00E71AAD"/>
    <w:rsid w:val="00E7405D"/>
    <w:rsid w:val="00E74ECA"/>
    <w:rsid w:val="00E8321C"/>
    <w:rsid w:val="00E85713"/>
    <w:rsid w:val="00E956F9"/>
    <w:rsid w:val="00E97734"/>
    <w:rsid w:val="00E977E4"/>
    <w:rsid w:val="00EA0BEE"/>
    <w:rsid w:val="00EA1432"/>
    <w:rsid w:val="00EA205B"/>
    <w:rsid w:val="00EA259C"/>
    <w:rsid w:val="00EA2F5F"/>
    <w:rsid w:val="00EA4ABE"/>
    <w:rsid w:val="00EA5C72"/>
    <w:rsid w:val="00EA6C19"/>
    <w:rsid w:val="00EB049C"/>
    <w:rsid w:val="00EC00AC"/>
    <w:rsid w:val="00EC10C2"/>
    <w:rsid w:val="00EC210A"/>
    <w:rsid w:val="00EC5D47"/>
    <w:rsid w:val="00EC6BF4"/>
    <w:rsid w:val="00ED0293"/>
    <w:rsid w:val="00ED5FF0"/>
    <w:rsid w:val="00EE0C2D"/>
    <w:rsid w:val="00EE35B5"/>
    <w:rsid w:val="00EE4F30"/>
    <w:rsid w:val="00EE5781"/>
    <w:rsid w:val="00EE6EAE"/>
    <w:rsid w:val="00EF00E1"/>
    <w:rsid w:val="00EF2BAA"/>
    <w:rsid w:val="00EF3198"/>
    <w:rsid w:val="00EF3919"/>
    <w:rsid w:val="00EF74F0"/>
    <w:rsid w:val="00F04E11"/>
    <w:rsid w:val="00F06010"/>
    <w:rsid w:val="00F16E9D"/>
    <w:rsid w:val="00F202DD"/>
    <w:rsid w:val="00F21B48"/>
    <w:rsid w:val="00F2540F"/>
    <w:rsid w:val="00F278DA"/>
    <w:rsid w:val="00F34281"/>
    <w:rsid w:val="00F34AA1"/>
    <w:rsid w:val="00F41EF0"/>
    <w:rsid w:val="00F42139"/>
    <w:rsid w:val="00F42EE5"/>
    <w:rsid w:val="00F52722"/>
    <w:rsid w:val="00F60B37"/>
    <w:rsid w:val="00F6135C"/>
    <w:rsid w:val="00F66105"/>
    <w:rsid w:val="00F67900"/>
    <w:rsid w:val="00F67E87"/>
    <w:rsid w:val="00F81DAC"/>
    <w:rsid w:val="00F90ED8"/>
    <w:rsid w:val="00F97FB0"/>
    <w:rsid w:val="00FA087E"/>
    <w:rsid w:val="00FA1356"/>
    <w:rsid w:val="00FA221E"/>
    <w:rsid w:val="00FA3994"/>
    <w:rsid w:val="00FA4EF7"/>
    <w:rsid w:val="00FA50D9"/>
    <w:rsid w:val="00FB0D1B"/>
    <w:rsid w:val="00FB170B"/>
    <w:rsid w:val="00FB7D9E"/>
    <w:rsid w:val="00FC0BEE"/>
    <w:rsid w:val="00FD00DF"/>
    <w:rsid w:val="00FD6FD9"/>
    <w:rsid w:val="00FE0865"/>
    <w:rsid w:val="00FE37AB"/>
    <w:rsid w:val="00FE5006"/>
    <w:rsid w:val="00FE54B6"/>
    <w:rsid w:val="00FE5F8D"/>
    <w:rsid w:val="00FF5285"/>
    <w:rsid w:val="00FF5C6F"/>
    <w:rsid w:val="24D07C82"/>
    <w:rsid w:val="29B61C0E"/>
    <w:rsid w:val="4D887DCE"/>
    <w:rsid w:val="686D0061"/>
    <w:rsid w:val="74B7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iPriority="0" w:qFormat="1"/>
    <w:lsdException w:name="footer" w:semiHidden="0" w:uiPriority="0" w:qFormat="1"/>
    <w:lsdException w:name="caption" w:uiPriority="35" w:qFormat="1"/>
    <w:lsdException w:name="annotation reference" w:unhideWhenUsed="0"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annotation subject"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rFonts w:asciiTheme="minorHAnsi" w:eastAsiaTheme="minorEastAsia" w:hAnsiTheme="minorHAnsi" w:cstheme="minorBidi"/>
      <w:b/>
      <w:bCs/>
    </w:rPr>
  </w:style>
  <w:style w:type="paragraph" w:styleId="a4">
    <w:name w:val="annotation text"/>
    <w:basedOn w:val="a"/>
    <w:link w:val="Char0"/>
    <w:uiPriority w:val="99"/>
    <w:semiHidden/>
    <w:qFormat/>
    <w:pPr>
      <w:jc w:val="left"/>
    </w:pPr>
    <w:rPr>
      <w:rFonts w:ascii="Calibri" w:eastAsia="宋体" w:hAnsi="Calibri" w:cs="Times New Roman"/>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9">
    <w:name w:val="Title"/>
    <w:basedOn w:val="a"/>
    <w:link w:val="Char5"/>
    <w:qFormat/>
    <w:pPr>
      <w:spacing w:line="360" w:lineRule="auto"/>
      <w:jc w:val="center"/>
      <w:outlineLvl w:val="0"/>
    </w:pPr>
    <w:rPr>
      <w:rFonts w:ascii="Arial" w:eastAsia="黑体" w:hAnsi="Arial" w:cs="Arial"/>
      <w:b/>
      <w:bCs/>
      <w:sz w:val="36"/>
      <w:szCs w:val="32"/>
    </w:rPr>
  </w:style>
  <w:style w:type="character" w:styleId="aa">
    <w:name w:val="page number"/>
    <w:basedOn w:val="a0"/>
    <w:qFormat/>
  </w:style>
  <w:style w:type="character" w:styleId="ab">
    <w:name w:val="Emphasis"/>
    <w:basedOn w:val="a0"/>
    <w:uiPriority w:val="20"/>
    <w:qFormat/>
    <w:rPr>
      <w:i/>
      <w:iCs/>
    </w:rPr>
  </w:style>
  <w:style w:type="character" w:styleId="ac">
    <w:name w:val="Hyperlink"/>
    <w:basedOn w:val="a0"/>
    <w:uiPriority w:val="99"/>
    <w:unhideWhenUsed/>
    <w:rPr>
      <w:color w:val="0000FF"/>
      <w:u w:val="single"/>
    </w:rPr>
  </w:style>
  <w:style w:type="character" w:styleId="ad">
    <w:name w:val="annotation reference"/>
    <w:uiPriority w:val="99"/>
    <w:semiHidden/>
    <w:qFormat/>
    <w:rPr>
      <w:rFonts w:cs="Times New Roman"/>
      <w:sz w:val="21"/>
      <w:szCs w:val="21"/>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ParaAttribute4">
    <w:name w:val="ParaAttribute4"/>
    <w:qFormat/>
    <w:pPr>
      <w:widowControl w:val="0"/>
      <w:wordWrap w:val="0"/>
      <w:spacing w:line="355" w:lineRule="exact"/>
    </w:pPr>
  </w:style>
  <w:style w:type="character" w:customStyle="1" w:styleId="Char2">
    <w:name w:val="批注框文本 Char"/>
    <w:basedOn w:val="a0"/>
    <w:link w:val="a6"/>
    <w:uiPriority w:val="99"/>
    <w:semiHidden/>
    <w:qFormat/>
    <w:rPr>
      <w:sz w:val="18"/>
      <w:szCs w:val="18"/>
    </w:rPr>
  </w:style>
  <w:style w:type="character" w:customStyle="1" w:styleId="Char1">
    <w:name w:val="日期 Char"/>
    <w:basedOn w:val="a0"/>
    <w:link w:val="a5"/>
    <w:uiPriority w:val="99"/>
    <w:semiHidden/>
  </w:style>
  <w:style w:type="character" w:customStyle="1" w:styleId="CharAttribute3">
    <w:name w:val="CharAttribute3"/>
    <w:qFormat/>
    <w:rPr>
      <w:rFonts w:ascii="仿宋_GB2312" w:eastAsia="仿宋_GB2312" w:hAnsi="仿宋_GB2312"/>
      <w:sz w:val="31"/>
    </w:rPr>
  </w:style>
  <w:style w:type="paragraph" w:customStyle="1" w:styleId="ParaAttribute11">
    <w:name w:val="ParaAttribute11"/>
    <w:qFormat/>
    <w:pPr>
      <w:widowControl w:val="0"/>
      <w:wordWrap w:val="0"/>
      <w:spacing w:line="322" w:lineRule="exact"/>
    </w:pPr>
  </w:style>
  <w:style w:type="paragraph" w:styleId="af">
    <w:name w:val="List Paragraph"/>
    <w:basedOn w:val="a"/>
    <w:uiPriority w:val="34"/>
    <w:qFormat/>
    <w:pPr>
      <w:ind w:firstLineChars="200" w:firstLine="420"/>
    </w:pPr>
  </w:style>
  <w:style w:type="paragraph" w:styleId="af0">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0">
    <w:name w:val="批注文字 Char"/>
    <w:basedOn w:val="a0"/>
    <w:link w:val="a4"/>
    <w:uiPriority w:val="99"/>
    <w:semiHidden/>
    <w:qFormat/>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paragraph" w:customStyle="1" w:styleId="1">
    <w:name w:val="列出段落1"/>
    <w:basedOn w:val="a"/>
    <w:qFormat/>
    <w:pPr>
      <w:ind w:firstLineChars="200" w:firstLine="420"/>
    </w:pPr>
  </w:style>
  <w:style w:type="paragraph" w:customStyle="1" w:styleId="2">
    <w:name w:val="列出段落2"/>
    <w:basedOn w:val="a"/>
    <w:uiPriority w:val="34"/>
    <w:unhideWhenUsed/>
    <w:qFormat/>
    <w:pPr>
      <w:ind w:firstLineChars="200" w:firstLine="420"/>
    </w:p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character" w:customStyle="1" w:styleId="opdicttext1">
    <w:name w:val="op_dict_text1"/>
    <w:basedOn w:val="a0"/>
    <w:qFormat/>
  </w:style>
  <w:style w:type="character" w:customStyle="1" w:styleId="opdicttext2">
    <w:name w:val="op_dict_text2"/>
    <w:basedOn w:val="a0"/>
    <w:qFormat/>
  </w:style>
  <w:style w:type="character" w:customStyle="1" w:styleId="Char5">
    <w:name w:val="标题 Char"/>
    <w:basedOn w:val="a0"/>
    <w:link w:val="a9"/>
    <w:qFormat/>
    <w:rPr>
      <w:rFonts w:ascii="Arial" w:eastAsia="黑体" w:hAnsi="Arial" w:cs="Arial"/>
      <w:b/>
      <w:bCs/>
      <w:sz w:val="36"/>
      <w:szCs w:val="32"/>
    </w:rPr>
  </w:style>
  <w:style w:type="paragraph" w:customStyle="1" w:styleId="T">
    <w:name w:val="标题T"/>
    <w:next w:val="a"/>
    <w:semiHidden/>
    <w:qFormat/>
    <w:pPr>
      <w:spacing w:afterLines="30"/>
      <w:jc w:val="center"/>
    </w:pPr>
    <w:rPr>
      <w:rFonts w:ascii="宋体" w:hAnsi="宋体" w:cstheme="minorBidi"/>
      <w:b/>
      <w:kern w:val="44"/>
      <w:sz w:val="44"/>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87%86%E7%A1%A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2580</Words>
  <Characters>14712</Characters>
  <Application>Microsoft Office Word</Application>
  <DocSecurity>0</DocSecurity>
  <Lines>122</Lines>
  <Paragraphs>34</Paragraphs>
  <ScaleCrop>false</ScaleCrop>
  <Company/>
  <LinksUpToDate>false</LinksUpToDate>
  <CharactersWithSpaces>17258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高菊</cp:lastModifiedBy>
  <cp:revision>612</cp:revision>
  <cp:lastPrinted>2019-01-29T07:08:00Z</cp:lastPrinted>
  <dcterms:created xsi:type="dcterms:W3CDTF">2017-08-08T12:47:00Z</dcterms:created>
  <dcterms:modified xsi:type="dcterms:W3CDTF">2001-02-02T01:36:00Z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